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04D5F" w14:textId="77777777" w:rsidR="005E12FB" w:rsidRPr="001B76C3" w:rsidRDefault="56384782" w:rsidP="56384782">
      <w:pPr>
        <w:tabs>
          <w:tab w:val="left" w:pos="709"/>
          <w:tab w:val="left" w:pos="1418"/>
          <w:tab w:val="left" w:pos="2127"/>
          <w:tab w:val="left" w:pos="2836"/>
          <w:tab w:val="left" w:pos="3546"/>
          <w:tab w:val="right" w:pos="9072"/>
          <w:tab w:val="left" w:pos="9219"/>
        </w:tabs>
        <w:spacing w:after="0" w:line="240" w:lineRule="auto"/>
        <w:rPr>
          <w:rFonts w:ascii="Times New Roman" w:hAnsi="Times New Roman" w:cs="Times New Roman"/>
          <w:b/>
          <w:bCs/>
          <w:sz w:val="24"/>
          <w:szCs w:val="24"/>
        </w:rPr>
      </w:pPr>
      <w:bookmarkStart w:id="0" w:name="_GoBack"/>
      <w:bookmarkEnd w:id="0"/>
      <w:r w:rsidRPr="56384782">
        <w:rPr>
          <w:rFonts w:ascii="Times New Roman" w:hAnsi="Times New Roman" w:cs="Times New Roman"/>
          <w:b/>
          <w:bCs/>
          <w:sz w:val="24"/>
          <w:szCs w:val="24"/>
        </w:rPr>
        <w:t>ПРОЕКТ!</w:t>
      </w:r>
    </w:p>
    <w:p w14:paraId="19A04D60" w14:textId="77777777" w:rsidR="005E12FB" w:rsidRPr="001B76C3" w:rsidRDefault="56384782" w:rsidP="56384782">
      <w:pPr>
        <w:tabs>
          <w:tab w:val="left" w:pos="709"/>
          <w:tab w:val="left" w:pos="1418"/>
          <w:tab w:val="left" w:pos="2127"/>
          <w:tab w:val="left" w:pos="2836"/>
          <w:tab w:val="left" w:pos="3546"/>
          <w:tab w:val="right" w:pos="9072"/>
          <w:tab w:val="left" w:pos="9219"/>
        </w:tabs>
        <w:spacing w:after="0" w:line="240" w:lineRule="auto"/>
        <w:jc w:val="center"/>
        <w:rPr>
          <w:rFonts w:ascii="Times New Roman" w:hAnsi="Times New Roman" w:cs="Times New Roman"/>
          <w:b/>
          <w:bCs/>
          <w:sz w:val="24"/>
          <w:szCs w:val="24"/>
        </w:rPr>
      </w:pPr>
      <w:r w:rsidRPr="56384782">
        <w:rPr>
          <w:rFonts w:ascii="Times New Roman" w:hAnsi="Times New Roman" w:cs="Times New Roman"/>
          <w:b/>
          <w:bCs/>
          <w:sz w:val="24"/>
          <w:szCs w:val="24"/>
        </w:rPr>
        <w:t xml:space="preserve">ДОГОВОР № </w:t>
      </w:r>
      <w:r w:rsidRPr="56384782">
        <w:rPr>
          <w:rFonts w:ascii="Times New Roman" w:hAnsi="Times New Roman" w:cs="Times New Roman"/>
          <w:sz w:val="24"/>
          <w:szCs w:val="24"/>
        </w:rPr>
        <w:t>_____ / _____</w:t>
      </w:r>
    </w:p>
    <w:p w14:paraId="19A04D61" w14:textId="77777777" w:rsidR="005E12FB" w:rsidRPr="001B76C3" w:rsidRDefault="005E12FB" w:rsidP="00D91EA5">
      <w:pPr>
        <w:tabs>
          <w:tab w:val="left" w:pos="709"/>
          <w:tab w:val="left" w:pos="1418"/>
          <w:tab w:val="left" w:pos="2127"/>
          <w:tab w:val="left" w:pos="2836"/>
          <w:tab w:val="left" w:pos="3546"/>
          <w:tab w:val="right" w:pos="9072"/>
          <w:tab w:val="left" w:pos="9219"/>
        </w:tabs>
        <w:spacing w:after="0" w:line="240" w:lineRule="auto"/>
        <w:jc w:val="both"/>
        <w:rPr>
          <w:rFonts w:ascii="Times New Roman" w:hAnsi="Times New Roman" w:cs="Times New Roman"/>
          <w:sz w:val="24"/>
          <w:szCs w:val="24"/>
        </w:rPr>
      </w:pPr>
    </w:p>
    <w:p w14:paraId="19A04D62" w14:textId="77777777" w:rsidR="005E12FB" w:rsidRPr="001B76C3" w:rsidRDefault="56384782" w:rsidP="56384782">
      <w:pPr>
        <w:spacing w:after="0" w:line="240" w:lineRule="auto"/>
        <w:jc w:val="both"/>
        <w:rPr>
          <w:rFonts w:ascii="Times New Roman" w:hAnsi="Times New Roman" w:cs="Times New Roman"/>
          <w:sz w:val="24"/>
          <w:szCs w:val="24"/>
        </w:rPr>
      </w:pPr>
      <w:r w:rsidRPr="56384782">
        <w:rPr>
          <w:rFonts w:ascii="Times New Roman" w:hAnsi="Times New Roman" w:cs="Times New Roman"/>
          <w:sz w:val="24"/>
          <w:szCs w:val="24"/>
        </w:rPr>
        <w:t>Днес _____ _____ _____, в гр. София, България между:</w:t>
      </w:r>
    </w:p>
    <w:p w14:paraId="19A04D63" w14:textId="77777777" w:rsidR="005E12FB" w:rsidRPr="001B76C3" w:rsidRDefault="005E12FB" w:rsidP="00D91EA5">
      <w:pPr>
        <w:tabs>
          <w:tab w:val="left" w:pos="4255"/>
          <w:tab w:val="left" w:pos="4964"/>
          <w:tab w:val="left" w:pos="5673"/>
          <w:tab w:val="left" w:pos="6382"/>
          <w:tab w:val="left" w:pos="7092"/>
          <w:tab w:val="left" w:pos="7801"/>
          <w:tab w:val="left" w:pos="8510"/>
          <w:tab w:val="left" w:pos="9928"/>
        </w:tabs>
        <w:spacing w:after="0" w:line="240" w:lineRule="auto"/>
        <w:jc w:val="both"/>
        <w:rPr>
          <w:rFonts w:ascii="Times New Roman" w:hAnsi="Times New Roman" w:cs="Times New Roman"/>
          <w:sz w:val="24"/>
          <w:szCs w:val="24"/>
        </w:rPr>
      </w:pPr>
    </w:p>
    <w:p w14:paraId="19A04D64" w14:textId="77777777" w:rsidR="005E12FB" w:rsidRPr="001B76C3" w:rsidRDefault="56384782" w:rsidP="56384782">
      <w:pPr>
        <w:numPr>
          <w:ilvl w:val="0"/>
          <w:numId w:val="1"/>
        </w:numPr>
        <w:tabs>
          <w:tab w:val="left" w:pos="4255"/>
          <w:tab w:val="left" w:pos="4964"/>
          <w:tab w:val="left" w:pos="5673"/>
          <w:tab w:val="left" w:pos="6382"/>
          <w:tab w:val="left" w:pos="7092"/>
          <w:tab w:val="left" w:pos="7801"/>
          <w:tab w:val="left" w:pos="8510"/>
          <w:tab w:val="left" w:pos="9928"/>
        </w:tabs>
        <w:spacing w:after="0" w:line="240" w:lineRule="auto"/>
        <w:ind w:left="0" w:firstLine="0"/>
        <w:jc w:val="both"/>
        <w:rPr>
          <w:rFonts w:ascii="Times New Roman" w:hAnsi="Times New Roman" w:cs="Times New Roman"/>
          <w:sz w:val="24"/>
          <w:szCs w:val="24"/>
        </w:rPr>
      </w:pPr>
      <w:r w:rsidRPr="56384782">
        <w:rPr>
          <w:rFonts w:ascii="Times New Roman" w:hAnsi="Times New Roman" w:cs="Times New Roman"/>
          <w:sz w:val="24"/>
          <w:szCs w:val="24"/>
        </w:rPr>
        <w:t>_________________________________________________________________________</w:t>
      </w:r>
      <w:r w:rsidRPr="56384782">
        <w:rPr>
          <w:rFonts w:ascii="Times New Roman" w:hAnsi="Times New Roman" w:cs="Times New Roman"/>
          <w:b/>
          <w:bCs/>
          <w:sz w:val="24"/>
          <w:szCs w:val="24"/>
        </w:rPr>
        <w:t>,</w:t>
      </w:r>
      <w:r w:rsidRPr="56384782">
        <w:rPr>
          <w:rFonts w:ascii="Times New Roman" w:hAnsi="Times New Roman" w:cs="Times New Roman"/>
          <w:sz w:val="24"/>
          <w:szCs w:val="24"/>
        </w:rPr>
        <w:t xml:space="preserve"> </w:t>
      </w:r>
      <w:r w:rsidRPr="56384782">
        <w:rPr>
          <w:rStyle w:val="BoldText"/>
          <w:rFonts w:ascii="Times New Roman" w:hAnsi="Times New Roman" w:cs="Times New Roman"/>
          <w:sz w:val="24"/>
          <w:szCs w:val="24"/>
        </w:rPr>
        <w:t xml:space="preserve">представлявано от  </w:t>
      </w:r>
      <w:r w:rsidRPr="56384782">
        <w:rPr>
          <w:rFonts w:ascii="Times New Roman" w:hAnsi="Times New Roman" w:cs="Times New Roman"/>
          <w:sz w:val="24"/>
          <w:szCs w:val="24"/>
        </w:rPr>
        <w:t>_________________________, в качеството му на______________________________, с ЕИК по БУЛСТАТ ____________________,  със седалище и адрес на управление __________________________________________________</w:t>
      </w:r>
      <w:r w:rsidRPr="56384782">
        <w:rPr>
          <w:rStyle w:val="BoldText"/>
          <w:rFonts w:ascii="Times New Roman" w:hAnsi="Times New Roman" w:cs="Times New Roman"/>
          <w:sz w:val="24"/>
          <w:szCs w:val="24"/>
        </w:rPr>
        <w:t xml:space="preserve">, </w:t>
      </w:r>
      <w:r w:rsidRPr="56384782">
        <w:rPr>
          <w:rFonts w:ascii="Times New Roman" w:hAnsi="Times New Roman" w:cs="Times New Roman"/>
          <w:sz w:val="24"/>
          <w:szCs w:val="24"/>
        </w:rPr>
        <w:t xml:space="preserve">наричано по-долу за краткост </w:t>
      </w:r>
      <w:r w:rsidRPr="56384782">
        <w:rPr>
          <w:rFonts w:ascii="Times New Roman" w:hAnsi="Times New Roman" w:cs="Times New Roman"/>
          <w:b/>
          <w:bCs/>
          <w:sz w:val="24"/>
          <w:szCs w:val="24"/>
        </w:rPr>
        <w:t xml:space="preserve">„ВЪЗЛОЖИТЕЛ”, </w:t>
      </w:r>
      <w:r w:rsidRPr="56384782">
        <w:rPr>
          <w:rFonts w:ascii="Times New Roman" w:eastAsia="Times New Roman" w:hAnsi="Times New Roman"/>
          <w:sz w:val="24"/>
          <w:szCs w:val="24"/>
          <w:lang w:eastAsia="bg-BG"/>
        </w:rPr>
        <w:t>от една страна</w:t>
      </w:r>
      <w:r w:rsidRPr="56384782">
        <w:rPr>
          <w:rFonts w:ascii="Times New Roman" w:hAnsi="Times New Roman" w:cs="Times New Roman"/>
          <w:sz w:val="24"/>
          <w:szCs w:val="24"/>
        </w:rPr>
        <w:t>; и</w:t>
      </w:r>
    </w:p>
    <w:p w14:paraId="19A04D65" w14:textId="77777777" w:rsidR="00D91EA5" w:rsidRPr="001B76C3" w:rsidRDefault="00D91EA5" w:rsidP="00D91EA5">
      <w:pPr>
        <w:tabs>
          <w:tab w:val="left" w:pos="4255"/>
          <w:tab w:val="left" w:pos="4964"/>
          <w:tab w:val="left" w:pos="5673"/>
          <w:tab w:val="left" w:pos="6382"/>
          <w:tab w:val="left" w:pos="7092"/>
          <w:tab w:val="left" w:pos="7801"/>
          <w:tab w:val="left" w:pos="8510"/>
          <w:tab w:val="left" w:pos="9928"/>
        </w:tabs>
        <w:spacing w:after="0" w:line="240" w:lineRule="auto"/>
        <w:jc w:val="both"/>
        <w:rPr>
          <w:rFonts w:ascii="Times New Roman" w:hAnsi="Times New Roman" w:cs="Times New Roman"/>
          <w:sz w:val="24"/>
          <w:szCs w:val="24"/>
        </w:rPr>
      </w:pPr>
    </w:p>
    <w:p w14:paraId="19A04D66" w14:textId="77777777" w:rsidR="005E12FB" w:rsidRPr="001B76C3" w:rsidRDefault="56384782" w:rsidP="56384782">
      <w:pPr>
        <w:numPr>
          <w:ilvl w:val="0"/>
          <w:numId w:val="1"/>
        </w:numPr>
        <w:tabs>
          <w:tab w:val="left" w:pos="4255"/>
          <w:tab w:val="left" w:pos="4964"/>
          <w:tab w:val="left" w:pos="5673"/>
          <w:tab w:val="left" w:pos="6382"/>
          <w:tab w:val="left" w:pos="7092"/>
          <w:tab w:val="left" w:pos="7801"/>
          <w:tab w:val="left" w:pos="8510"/>
          <w:tab w:val="left" w:pos="9928"/>
        </w:tabs>
        <w:spacing w:after="0" w:line="240" w:lineRule="auto"/>
        <w:ind w:left="0" w:firstLine="0"/>
        <w:jc w:val="both"/>
        <w:rPr>
          <w:rFonts w:ascii="Times New Roman" w:hAnsi="Times New Roman" w:cs="Times New Roman"/>
          <w:sz w:val="24"/>
          <w:szCs w:val="24"/>
        </w:rPr>
      </w:pPr>
      <w:r w:rsidRPr="56384782">
        <w:rPr>
          <w:rFonts w:ascii="Times New Roman" w:hAnsi="Times New Roman" w:cs="Times New Roman"/>
          <w:sz w:val="24"/>
          <w:szCs w:val="24"/>
        </w:rPr>
        <w:t>_____________________________________________________________________________________</w:t>
      </w:r>
      <w:r w:rsidRPr="56384782">
        <w:rPr>
          <w:rFonts w:ascii="Times New Roman" w:hAnsi="Times New Roman" w:cs="Times New Roman"/>
          <w:b/>
          <w:bCs/>
          <w:sz w:val="24"/>
          <w:szCs w:val="24"/>
        </w:rPr>
        <w:t>,</w:t>
      </w:r>
      <w:r w:rsidRPr="56384782">
        <w:rPr>
          <w:rFonts w:ascii="Times New Roman" w:hAnsi="Times New Roman" w:cs="Times New Roman"/>
          <w:sz w:val="24"/>
          <w:szCs w:val="24"/>
        </w:rPr>
        <w:t xml:space="preserve"> </w:t>
      </w:r>
      <w:r w:rsidRPr="56384782">
        <w:rPr>
          <w:rStyle w:val="BoldText"/>
          <w:rFonts w:ascii="Times New Roman" w:hAnsi="Times New Roman" w:cs="Times New Roman"/>
          <w:sz w:val="24"/>
          <w:szCs w:val="24"/>
        </w:rPr>
        <w:t xml:space="preserve">представлявано от </w:t>
      </w:r>
      <w:r w:rsidRPr="56384782">
        <w:rPr>
          <w:rFonts w:ascii="Times New Roman" w:hAnsi="Times New Roman" w:cs="Times New Roman"/>
          <w:sz w:val="24"/>
          <w:szCs w:val="24"/>
        </w:rPr>
        <w:t>_________________________, в качеството му на_____________________________, с ЕИК ____________________, със седалище и адрес на управление в ________________________________________</w:t>
      </w:r>
      <w:r w:rsidRPr="56384782">
        <w:rPr>
          <w:rStyle w:val="BoldText"/>
          <w:rFonts w:ascii="Times New Roman" w:hAnsi="Times New Roman" w:cs="Times New Roman"/>
          <w:sz w:val="24"/>
          <w:szCs w:val="24"/>
        </w:rPr>
        <w:t xml:space="preserve">,  </w:t>
      </w:r>
      <w:r w:rsidRPr="56384782">
        <w:rPr>
          <w:rFonts w:ascii="Times New Roman" w:hAnsi="Times New Roman" w:cs="Times New Roman"/>
          <w:sz w:val="24"/>
          <w:szCs w:val="24"/>
        </w:rPr>
        <w:t xml:space="preserve">наричано по-долу за краткост </w:t>
      </w:r>
      <w:r w:rsidRPr="56384782">
        <w:rPr>
          <w:rFonts w:ascii="Times New Roman" w:hAnsi="Times New Roman" w:cs="Times New Roman"/>
          <w:b/>
          <w:bCs/>
          <w:sz w:val="24"/>
          <w:szCs w:val="24"/>
        </w:rPr>
        <w:t>„ИЗПЪЛНИТЕЛ”,</w:t>
      </w:r>
      <w:r w:rsidRPr="56384782">
        <w:rPr>
          <w:rFonts w:ascii="Times New Roman" w:hAnsi="Times New Roman" w:cs="Times New Roman"/>
          <w:sz w:val="24"/>
          <w:szCs w:val="24"/>
        </w:rPr>
        <w:t xml:space="preserve"> </w:t>
      </w:r>
      <w:r w:rsidRPr="56384782">
        <w:rPr>
          <w:rFonts w:ascii="Times New Roman" w:eastAsia="Times New Roman" w:hAnsi="Times New Roman"/>
          <w:sz w:val="24"/>
          <w:szCs w:val="24"/>
          <w:lang w:eastAsia="bg-BG"/>
        </w:rPr>
        <w:t>от друга страна</w:t>
      </w:r>
      <w:r w:rsidRPr="56384782">
        <w:rPr>
          <w:rFonts w:ascii="Times New Roman" w:hAnsi="Times New Roman" w:cs="Times New Roman"/>
          <w:sz w:val="24"/>
          <w:szCs w:val="24"/>
        </w:rPr>
        <w:t>,</w:t>
      </w:r>
    </w:p>
    <w:p w14:paraId="19A04D67" w14:textId="77777777" w:rsidR="00D91EA5" w:rsidRPr="001B76C3" w:rsidRDefault="00D91EA5" w:rsidP="00D91EA5">
      <w:pPr>
        <w:spacing w:after="0" w:line="240" w:lineRule="auto"/>
        <w:jc w:val="both"/>
        <w:rPr>
          <w:rFonts w:ascii="Times New Roman" w:hAnsi="Times New Roman" w:cs="Times New Roman"/>
          <w:sz w:val="24"/>
          <w:szCs w:val="24"/>
        </w:rPr>
      </w:pPr>
    </w:p>
    <w:p w14:paraId="19A04D68" w14:textId="77777777" w:rsidR="005E12FB" w:rsidRPr="001B76C3" w:rsidRDefault="56384782" w:rsidP="56384782">
      <w:pPr>
        <w:spacing w:after="0" w:line="240" w:lineRule="auto"/>
        <w:jc w:val="both"/>
        <w:rPr>
          <w:rFonts w:ascii="Times New Roman" w:hAnsi="Times New Roman" w:cs="Times New Roman"/>
          <w:sz w:val="24"/>
          <w:szCs w:val="24"/>
        </w:rPr>
      </w:pPr>
      <w:r w:rsidRPr="56384782">
        <w:rPr>
          <w:rFonts w:ascii="Times New Roman" w:hAnsi="Times New Roman" w:cs="Times New Roman"/>
          <w:sz w:val="24"/>
          <w:szCs w:val="24"/>
        </w:rPr>
        <w:t xml:space="preserve">наричани по-долу за краткост поотделно </w:t>
      </w:r>
      <w:r w:rsidRPr="56384782">
        <w:rPr>
          <w:rFonts w:ascii="Times New Roman" w:hAnsi="Times New Roman" w:cs="Times New Roman"/>
          <w:b/>
          <w:bCs/>
          <w:sz w:val="24"/>
          <w:szCs w:val="24"/>
        </w:rPr>
        <w:t>„СТРАНА“</w:t>
      </w:r>
      <w:r w:rsidRPr="56384782">
        <w:rPr>
          <w:rFonts w:ascii="Times New Roman" w:hAnsi="Times New Roman" w:cs="Times New Roman"/>
          <w:sz w:val="24"/>
          <w:szCs w:val="24"/>
        </w:rPr>
        <w:t xml:space="preserve"> и заедно </w:t>
      </w:r>
      <w:r w:rsidRPr="56384782">
        <w:rPr>
          <w:rFonts w:ascii="Times New Roman" w:hAnsi="Times New Roman" w:cs="Times New Roman"/>
          <w:b/>
          <w:bCs/>
          <w:sz w:val="24"/>
          <w:szCs w:val="24"/>
        </w:rPr>
        <w:t>„СТРАНИТЕ“</w:t>
      </w:r>
      <w:r w:rsidRPr="56384782">
        <w:rPr>
          <w:rFonts w:ascii="Times New Roman" w:hAnsi="Times New Roman" w:cs="Times New Roman"/>
          <w:sz w:val="24"/>
          <w:szCs w:val="24"/>
        </w:rPr>
        <w:t xml:space="preserve">, </w:t>
      </w:r>
    </w:p>
    <w:p w14:paraId="19A04D69" w14:textId="77777777" w:rsidR="00D91EA5" w:rsidRPr="001B76C3" w:rsidRDefault="00D91EA5" w:rsidP="00D91EA5">
      <w:pPr>
        <w:tabs>
          <w:tab w:val="left" w:pos="-720"/>
        </w:tabs>
        <w:spacing w:after="0" w:line="240" w:lineRule="auto"/>
        <w:jc w:val="both"/>
        <w:rPr>
          <w:rFonts w:ascii="Times New Roman" w:eastAsia="Times New Roman" w:hAnsi="Times New Roman"/>
          <w:sz w:val="24"/>
          <w:szCs w:val="24"/>
        </w:rPr>
      </w:pPr>
    </w:p>
    <w:p w14:paraId="19A04D6A" w14:textId="2E50E57A" w:rsidR="005E12FB" w:rsidRPr="001B76C3" w:rsidRDefault="13FF6FF9" w:rsidP="00FE02DB">
      <w:pPr>
        <w:tabs>
          <w:tab w:val="left" w:pos="-720"/>
        </w:tabs>
        <w:spacing w:after="0" w:line="240" w:lineRule="auto"/>
        <w:jc w:val="both"/>
        <w:rPr>
          <w:rFonts w:ascii="Times New Roman" w:eastAsia="Times New Roman" w:hAnsi="Times New Roman"/>
          <w:sz w:val="24"/>
          <w:szCs w:val="24"/>
        </w:rPr>
      </w:pPr>
      <w:r w:rsidRPr="13FF6FF9">
        <w:rPr>
          <w:rFonts w:ascii="Times New Roman" w:eastAsia="Times New Roman" w:hAnsi="Times New Roman"/>
          <w:sz w:val="24"/>
          <w:szCs w:val="24"/>
        </w:rPr>
        <w:t xml:space="preserve">на основание чл. 112 от Закона за обществените поръчки („ЗОП“) и </w:t>
      </w:r>
      <w:r w:rsidRPr="13FF6FF9">
        <w:rPr>
          <w:rStyle w:val="BoldText"/>
          <w:rFonts w:ascii="Times New Roman" w:hAnsi="Times New Roman" w:cs="Times New Roman"/>
          <w:b w:val="0"/>
          <w:sz w:val="24"/>
          <w:szCs w:val="24"/>
        </w:rPr>
        <w:t xml:space="preserve">Решение № </w:t>
      </w:r>
      <w:r w:rsidRPr="13FF6FF9">
        <w:rPr>
          <w:rFonts w:ascii="Times New Roman" w:hAnsi="Times New Roman" w:cs="Times New Roman"/>
          <w:b/>
          <w:bCs/>
          <w:sz w:val="24"/>
          <w:szCs w:val="24"/>
        </w:rPr>
        <w:t>_____</w:t>
      </w:r>
      <w:r w:rsidRPr="13FF6FF9">
        <w:rPr>
          <w:rStyle w:val="BoldText"/>
          <w:rFonts w:ascii="Times New Roman" w:hAnsi="Times New Roman" w:cs="Times New Roman"/>
          <w:b w:val="0"/>
          <w:sz w:val="24"/>
          <w:szCs w:val="24"/>
        </w:rPr>
        <w:t>,</w:t>
      </w:r>
      <w:r w:rsidRPr="13FF6FF9">
        <w:rPr>
          <w:rStyle w:val="BoldText"/>
          <w:rFonts w:ascii="Times New Roman" w:hAnsi="Times New Roman" w:cs="Times New Roman"/>
          <w:sz w:val="24"/>
          <w:szCs w:val="24"/>
        </w:rPr>
        <w:t xml:space="preserve"> </w:t>
      </w:r>
      <w:r w:rsidRPr="13FF6FF9">
        <w:rPr>
          <w:rStyle w:val="BoldText"/>
          <w:rFonts w:ascii="Times New Roman" w:hAnsi="Times New Roman" w:cs="Times New Roman"/>
          <w:b w:val="0"/>
          <w:sz w:val="24"/>
          <w:szCs w:val="24"/>
        </w:rPr>
        <w:t>на Възложителя за определяне на изпълнител</w:t>
      </w:r>
      <w:r w:rsidRPr="13FF6FF9">
        <w:rPr>
          <w:rStyle w:val="BoldText"/>
          <w:rFonts w:ascii="Times New Roman" w:hAnsi="Times New Roman" w:cs="Times New Roman"/>
          <w:sz w:val="24"/>
          <w:szCs w:val="24"/>
        </w:rPr>
        <w:t xml:space="preserve"> </w:t>
      </w:r>
      <w:r w:rsidRPr="13FF6FF9">
        <w:rPr>
          <w:rFonts w:ascii="Times New Roman" w:eastAsia="Times New Roman" w:hAnsi="Times New Roman"/>
          <w:sz w:val="24"/>
          <w:szCs w:val="24"/>
        </w:rPr>
        <w:t>на обществена поръчка с предмет: „</w:t>
      </w:r>
      <w:r w:rsidR="00FE02DB" w:rsidRPr="00FE02DB">
        <w:rPr>
          <w:rFonts w:ascii="Times New Roman" w:eastAsia="Times New Roman" w:hAnsi="Times New Roman"/>
          <w:sz w:val="24"/>
          <w:szCs w:val="24"/>
        </w:rPr>
        <w:t>Прилагане на унифицирани модели и стандарти за съдържание и надграждане на Единния портал за електронно правосъдие, миграция на интернет страниците на съдилищата към Единния портал за електронно правосъдие и предоставяне на електронни услуги</w:t>
      </w:r>
      <w:r w:rsidRPr="13FF6FF9">
        <w:rPr>
          <w:rFonts w:ascii="Times New Roman" w:eastAsia="Times New Roman" w:hAnsi="Times New Roman"/>
          <w:sz w:val="24"/>
          <w:szCs w:val="24"/>
        </w:rPr>
        <w:t>“</w:t>
      </w:r>
      <w:r w:rsidRPr="13FF6FF9">
        <w:rPr>
          <w:rFonts w:ascii="Times New Roman" w:hAnsi="Times New Roman" w:cs="Times New Roman"/>
          <w:sz w:val="24"/>
          <w:szCs w:val="24"/>
        </w:rPr>
        <w:t xml:space="preserve"> и в изпълнение на Договор за предоставяне на безвъзмездна финансова помощ „</w:t>
      </w:r>
      <w:r w:rsidR="00FE02DB" w:rsidRPr="00FE02DB">
        <w:rPr>
          <w:rFonts w:ascii="Times New Roman" w:hAnsi="Times New Roman" w:cs="Times New Roman"/>
          <w:sz w:val="24"/>
          <w:szCs w:val="24"/>
        </w:rPr>
        <w:t>Проект „Доразвитие и централизиране на порталите в СП за достъп на граждани до информация, е-услуги и е-правосъдие“, се осъществява с финансовата подкрепа на Оперативна програма</w:t>
      </w:r>
      <w:r w:rsidR="00FE02DB">
        <w:rPr>
          <w:rFonts w:ascii="Times New Roman" w:hAnsi="Times New Roman" w:cs="Times New Roman"/>
          <w:sz w:val="24"/>
          <w:szCs w:val="24"/>
        </w:rPr>
        <w:t xml:space="preserve"> </w:t>
      </w:r>
      <w:r w:rsidR="00FE02DB" w:rsidRPr="00FE02DB">
        <w:rPr>
          <w:rFonts w:ascii="Times New Roman" w:hAnsi="Times New Roman" w:cs="Times New Roman"/>
          <w:sz w:val="24"/>
          <w:szCs w:val="24"/>
        </w:rPr>
        <w:t>„Добро управление“ 2014-2020, съфинансирана от Европейския съюз чрез Европейския социален фонд</w:t>
      </w:r>
      <w:r w:rsidRPr="13FF6FF9">
        <w:rPr>
          <w:rFonts w:ascii="Times New Roman" w:hAnsi="Times New Roman" w:cs="Times New Roman"/>
          <w:sz w:val="24"/>
          <w:szCs w:val="24"/>
        </w:rPr>
        <w:t xml:space="preserve">”, № </w:t>
      </w:r>
      <w:r w:rsidR="00FE02DB">
        <w:rPr>
          <w:rFonts w:ascii="Times New Roman" w:hAnsi="Times New Roman" w:cs="Times New Roman"/>
          <w:sz w:val="24"/>
          <w:szCs w:val="24"/>
        </w:rPr>
        <w:t>BG05SFOP001-3.001-001</w:t>
      </w:r>
      <w:r w:rsidRPr="00AC1D54">
        <w:rPr>
          <w:rFonts w:ascii="Times New Roman" w:hAnsi="Times New Roman" w:cs="Times New Roman"/>
          <w:sz w:val="24"/>
          <w:szCs w:val="24"/>
        </w:rPr>
        <w:t>1-C0</w:t>
      </w:r>
      <w:r w:rsidR="00AC1D54" w:rsidRPr="00AC1D54">
        <w:rPr>
          <w:rFonts w:ascii="Times New Roman" w:hAnsi="Times New Roman" w:cs="Times New Roman"/>
          <w:sz w:val="24"/>
          <w:szCs w:val="24"/>
        </w:rPr>
        <w:t>1</w:t>
      </w:r>
      <w:r w:rsidRPr="00AC1D54">
        <w:rPr>
          <w:rFonts w:ascii="Times New Roman" w:hAnsi="Times New Roman" w:cs="Times New Roman"/>
          <w:sz w:val="24"/>
          <w:szCs w:val="24"/>
        </w:rPr>
        <w:t>/</w:t>
      </w:r>
      <w:r w:rsidR="00FE02DB">
        <w:rPr>
          <w:rFonts w:ascii="Times New Roman" w:hAnsi="Times New Roman" w:cs="Times New Roman"/>
          <w:sz w:val="24"/>
          <w:szCs w:val="24"/>
        </w:rPr>
        <w:t>11</w:t>
      </w:r>
      <w:r w:rsidRPr="00AC1D54">
        <w:rPr>
          <w:rFonts w:ascii="Times New Roman" w:hAnsi="Times New Roman" w:cs="Times New Roman"/>
          <w:sz w:val="24"/>
          <w:szCs w:val="24"/>
        </w:rPr>
        <w:t>.</w:t>
      </w:r>
      <w:r w:rsidR="00FE02DB">
        <w:rPr>
          <w:rFonts w:ascii="Times New Roman" w:hAnsi="Times New Roman" w:cs="Times New Roman"/>
          <w:sz w:val="24"/>
          <w:szCs w:val="24"/>
        </w:rPr>
        <w:t>12.2017</w:t>
      </w:r>
      <w:r w:rsidRPr="00AC1D54">
        <w:rPr>
          <w:rFonts w:ascii="Times New Roman" w:hAnsi="Times New Roman" w:cs="Times New Roman"/>
          <w:sz w:val="24"/>
          <w:szCs w:val="24"/>
        </w:rPr>
        <w:t xml:space="preserve"> г.,</w:t>
      </w:r>
      <w:r w:rsidRPr="13FF6FF9">
        <w:rPr>
          <w:rFonts w:ascii="Times New Roman" w:hAnsi="Times New Roman" w:cs="Times New Roman"/>
          <w:sz w:val="24"/>
          <w:szCs w:val="24"/>
        </w:rPr>
        <w:t xml:space="preserve"> процедура BG05SFOP001-3.001 – „Стратегически проекти в изпълнение на Актуализирана стратегия за продължаване на реформата в съдебната система и Стратегията за въвеждане на електронно управление и електронно правосъдие в сектор „Правосъдие“ 2014- 2020 г.” по Приоритетна ос № 3 „Прозрачна и ефективна съдебна система“ на Оперативна програма „Добро управление” 2014-2020 (наричан по-долу за краткост „Проекта“)</w:t>
      </w:r>
    </w:p>
    <w:p w14:paraId="19A04D6B" w14:textId="77777777" w:rsidR="005E12FB" w:rsidRPr="001B76C3" w:rsidRDefault="005E12FB" w:rsidP="00D91EA5">
      <w:pPr>
        <w:tabs>
          <w:tab w:val="left" w:pos="-720"/>
        </w:tabs>
        <w:spacing w:after="0" w:line="240" w:lineRule="auto"/>
        <w:jc w:val="both"/>
        <w:rPr>
          <w:rFonts w:ascii="Times New Roman" w:eastAsia="Times New Roman" w:hAnsi="Times New Roman"/>
          <w:b/>
          <w:sz w:val="24"/>
          <w:szCs w:val="24"/>
        </w:rPr>
      </w:pPr>
      <w:r w:rsidRPr="001B76C3">
        <w:rPr>
          <w:rFonts w:ascii="Times New Roman" w:eastAsia="Times New Roman" w:hAnsi="Times New Roman"/>
          <w:b/>
          <w:sz w:val="24"/>
          <w:szCs w:val="24"/>
        </w:rPr>
        <w:tab/>
      </w:r>
    </w:p>
    <w:p w14:paraId="19A04D6C" w14:textId="77777777" w:rsidR="005E12FB" w:rsidRPr="001B76C3" w:rsidRDefault="56384782" w:rsidP="56384782">
      <w:pPr>
        <w:tabs>
          <w:tab w:val="left" w:pos="-720"/>
        </w:tabs>
        <w:spacing w:after="0" w:line="240" w:lineRule="auto"/>
        <w:jc w:val="both"/>
        <w:rPr>
          <w:rFonts w:ascii="Times New Roman" w:hAnsi="Times New Roman"/>
          <w:sz w:val="24"/>
          <w:szCs w:val="24"/>
        </w:rPr>
      </w:pPr>
      <w:r w:rsidRPr="56384782">
        <w:rPr>
          <w:rFonts w:ascii="Times New Roman" w:eastAsia="Times New Roman" w:hAnsi="Times New Roman"/>
          <w:sz w:val="24"/>
          <w:szCs w:val="24"/>
        </w:rPr>
        <w:t>се сключи този договор („</w:t>
      </w:r>
      <w:r w:rsidRPr="56384782">
        <w:rPr>
          <w:rFonts w:ascii="Times New Roman" w:eastAsia="Times New Roman" w:hAnsi="Times New Roman"/>
          <w:b/>
          <w:bCs/>
          <w:sz w:val="24"/>
          <w:szCs w:val="24"/>
        </w:rPr>
        <w:t>Договора</w:t>
      </w:r>
      <w:r w:rsidRPr="56384782">
        <w:rPr>
          <w:rFonts w:ascii="Times New Roman" w:eastAsia="Times New Roman" w:hAnsi="Times New Roman"/>
          <w:sz w:val="24"/>
          <w:szCs w:val="24"/>
        </w:rPr>
        <w:t>/</w:t>
      </w:r>
      <w:r w:rsidRPr="56384782">
        <w:rPr>
          <w:rFonts w:ascii="Times New Roman" w:eastAsia="Times New Roman" w:hAnsi="Times New Roman"/>
          <w:b/>
          <w:bCs/>
          <w:sz w:val="24"/>
          <w:szCs w:val="24"/>
        </w:rPr>
        <w:t>Договорът</w:t>
      </w:r>
      <w:r w:rsidRPr="56384782">
        <w:rPr>
          <w:rFonts w:ascii="Times New Roman" w:eastAsia="Times New Roman" w:hAnsi="Times New Roman"/>
          <w:sz w:val="24"/>
          <w:szCs w:val="24"/>
        </w:rPr>
        <w:t xml:space="preserve">“) за </w:t>
      </w:r>
      <w:r w:rsidRPr="56384782">
        <w:rPr>
          <w:rFonts w:ascii="Times New Roman" w:hAnsi="Times New Roman"/>
          <w:sz w:val="24"/>
          <w:szCs w:val="24"/>
        </w:rPr>
        <w:t>възлагане на обществена поръчка с при следните условия:</w:t>
      </w:r>
    </w:p>
    <w:p w14:paraId="19A04D6D" w14:textId="77777777" w:rsidR="005E12FB" w:rsidRPr="001B76C3" w:rsidRDefault="005E12FB" w:rsidP="00D91EA5">
      <w:pPr>
        <w:spacing w:after="0" w:line="240" w:lineRule="auto"/>
        <w:jc w:val="both"/>
        <w:rPr>
          <w:rFonts w:ascii="Times New Roman" w:hAnsi="Times New Roman" w:cs="Times New Roman"/>
          <w:sz w:val="24"/>
          <w:szCs w:val="24"/>
        </w:rPr>
      </w:pPr>
    </w:p>
    <w:p w14:paraId="19A04D6E" w14:textId="77777777" w:rsidR="00D91EA5" w:rsidRPr="001B76C3" w:rsidRDefault="56384782" w:rsidP="56384782">
      <w:pPr>
        <w:pStyle w:val="Heading1"/>
        <w:numPr>
          <w:ilvl w:val="0"/>
          <w:numId w:val="2"/>
        </w:numPr>
        <w:spacing w:before="0" w:after="0"/>
        <w:ind w:hanging="360"/>
        <w:jc w:val="center"/>
        <w:rPr>
          <w:rFonts w:cs="Times New Roman"/>
          <w:sz w:val="24"/>
          <w:szCs w:val="24"/>
        </w:rPr>
      </w:pPr>
      <w:r w:rsidRPr="56384782">
        <w:rPr>
          <w:rFonts w:cs="Times New Roman"/>
          <w:sz w:val="24"/>
          <w:szCs w:val="24"/>
        </w:rPr>
        <w:t>ПРЕДМЕТ НА ДОГОВОРА</w:t>
      </w:r>
    </w:p>
    <w:p w14:paraId="19A04D6F" w14:textId="3A4B5B68" w:rsidR="005E12FB" w:rsidRPr="001B76C3" w:rsidRDefault="56384782" w:rsidP="56384782">
      <w:pPr>
        <w:pStyle w:val="ListParagraph"/>
        <w:numPr>
          <w:ilvl w:val="0"/>
          <w:numId w:val="3"/>
        </w:numPr>
        <w:spacing w:after="0" w:line="240" w:lineRule="auto"/>
        <w:ind w:left="0" w:firstLine="0"/>
        <w:contextualSpacing w:val="0"/>
        <w:jc w:val="both"/>
        <w:rPr>
          <w:rFonts w:ascii="Times New Roman" w:hAnsi="Times New Roman"/>
          <w:sz w:val="24"/>
          <w:szCs w:val="24"/>
        </w:rPr>
      </w:pPr>
      <w:r w:rsidRPr="56384782">
        <w:rPr>
          <w:rFonts w:ascii="Times New Roman" w:hAnsi="Times New Roman"/>
          <w:b/>
          <w:bCs/>
          <w:sz w:val="24"/>
          <w:szCs w:val="24"/>
        </w:rPr>
        <w:t>(1)</w:t>
      </w:r>
      <w:r w:rsidRPr="56384782">
        <w:rPr>
          <w:rFonts w:ascii="Times New Roman" w:hAnsi="Times New Roman"/>
          <w:sz w:val="24"/>
          <w:szCs w:val="24"/>
        </w:rPr>
        <w:t xml:space="preserve"> ВЪЗЛОЖИТЕЛЯТ възлага, а ИЗПЪЛНИТЕЛЯТ приема да осъществи </w:t>
      </w:r>
      <w:r w:rsidR="009F3491" w:rsidRPr="00FE02DB">
        <w:rPr>
          <w:rFonts w:ascii="Times New Roman" w:eastAsia="Times New Roman" w:hAnsi="Times New Roman"/>
          <w:sz w:val="24"/>
          <w:szCs w:val="24"/>
        </w:rPr>
        <w:t xml:space="preserve">Прилагане на унифицирани модели и стандарти за съдържание и надграждане на Единния портал за електронно правосъдие, миграция на интернет страниците на съдилищата към Единния портал за електронно правосъдие и предоставяне на </w:t>
      </w:r>
      <w:r w:rsidR="009F3491" w:rsidRPr="00FE02DB">
        <w:rPr>
          <w:rFonts w:ascii="Times New Roman" w:eastAsia="Times New Roman" w:hAnsi="Times New Roman"/>
          <w:sz w:val="24"/>
          <w:szCs w:val="24"/>
        </w:rPr>
        <w:lastRenderedPageBreak/>
        <w:t>електронни услуги</w:t>
      </w:r>
      <w:r w:rsidRPr="56384782">
        <w:rPr>
          <w:rFonts w:ascii="Times New Roman" w:hAnsi="Times New Roman"/>
          <w:sz w:val="24"/>
          <w:szCs w:val="24"/>
        </w:rPr>
        <w:t>, съгласно Техническите спецификации на ВЪЗЛОЖИТЕЛЯ (Приложение № 1) и Техническото предложение (Приложение № 2) и Ценово предложение (Приложение № 3) на ИЗПЪЛНИТЕЛЯ, представляващи неразделна част от Договора, срещу задължението на ВЪЗЛОЖИТЕЛЯ да ги приеме и да заплати договорената цена съгласно условията, посочени по-долу.</w:t>
      </w:r>
    </w:p>
    <w:p w14:paraId="19A04D70" w14:textId="77777777" w:rsidR="00D91EA5" w:rsidRPr="001B76C3" w:rsidRDefault="00D91EA5" w:rsidP="00D91EA5">
      <w:pPr>
        <w:pStyle w:val="ListParagraph"/>
        <w:spacing w:after="0" w:line="240" w:lineRule="auto"/>
        <w:ind w:left="0"/>
        <w:contextualSpacing w:val="0"/>
        <w:jc w:val="both"/>
        <w:rPr>
          <w:rFonts w:ascii="Times New Roman" w:hAnsi="Times New Roman"/>
          <w:sz w:val="24"/>
          <w:szCs w:val="24"/>
        </w:rPr>
      </w:pPr>
    </w:p>
    <w:p w14:paraId="19A04D7E" w14:textId="373FD0F7" w:rsidR="005E12FB" w:rsidRPr="001B76C3" w:rsidRDefault="56384782" w:rsidP="56384782">
      <w:pPr>
        <w:spacing w:after="0" w:line="240" w:lineRule="auto"/>
        <w:jc w:val="both"/>
        <w:rPr>
          <w:rFonts w:ascii="Times New Roman" w:hAnsi="Times New Roman"/>
          <w:sz w:val="24"/>
          <w:szCs w:val="24"/>
        </w:rPr>
      </w:pPr>
      <w:r w:rsidRPr="56384782">
        <w:rPr>
          <w:rFonts w:ascii="Times New Roman" w:hAnsi="Times New Roman"/>
          <w:b/>
          <w:bCs/>
          <w:sz w:val="24"/>
          <w:szCs w:val="24"/>
        </w:rPr>
        <w:t>(</w:t>
      </w:r>
      <w:r w:rsidR="009F3491">
        <w:rPr>
          <w:rFonts w:ascii="Times New Roman" w:hAnsi="Times New Roman"/>
          <w:b/>
          <w:bCs/>
          <w:sz w:val="24"/>
          <w:szCs w:val="24"/>
        </w:rPr>
        <w:t>2</w:t>
      </w:r>
      <w:r w:rsidRPr="56384782">
        <w:rPr>
          <w:rFonts w:ascii="Times New Roman" w:hAnsi="Times New Roman"/>
          <w:b/>
          <w:bCs/>
          <w:sz w:val="24"/>
          <w:szCs w:val="24"/>
        </w:rPr>
        <w:t>)</w:t>
      </w:r>
      <w:r w:rsidRPr="56384782">
        <w:rPr>
          <w:rFonts w:ascii="Times New Roman" w:hAnsi="Times New Roman"/>
          <w:sz w:val="24"/>
          <w:szCs w:val="24"/>
        </w:rPr>
        <w:t xml:space="preserve"> Изпълнителят се задължава да изпълни дейностите по алинея (1)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19A04D7F" w14:textId="77777777" w:rsidR="00D91EA5" w:rsidRPr="001B76C3" w:rsidRDefault="00D91EA5" w:rsidP="00D91EA5">
      <w:pPr>
        <w:spacing w:after="0" w:line="240" w:lineRule="auto"/>
        <w:jc w:val="both"/>
        <w:rPr>
          <w:rFonts w:ascii="Times New Roman" w:hAnsi="Times New Roman"/>
          <w:sz w:val="24"/>
          <w:szCs w:val="24"/>
        </w:rPr>
      </w:pPr>
    </w:p>
    <w:p w14:paraId="19A04D80" w14:textId="77777777" w:rsidR="005E12FB" w:rsidRPr="001B76C3" w:rsidRDefault="56384782" w:rsidP="56384782">
      <w:pPr>
        <w:pStyle w:val="Heading1"/>
        <w:numPr>
          <w:ilvl w:val="0"/>
          <w:numId w:val="2"/>
        </w:numPr>
        <w:spacing w:before="0" w:after="0"/>
        <w:ind w:hanging="360"/>
        <w:jc w:val="center"/>
        <w:rPr>
          <w:rFonts w:cs="Times New Roman"/>
          <w:sz w:val="24"/>
          <w:szCs w:val="24"/>
        </w:rPr>
      </w:pPr>
      <w:r w:rsidRPr="56384782">
        <w:rPr>
          <w:rFonts w:cs="Times New Roman"/>
          <w:sz w:val="24"/>
          <w:szCs w:val="24"/>
        </w:rPr>
        <w:t>ЦЕНИ И НАЧИН НА ПЛАЩАНЕ</w:t>
      </w:r>
    </w:p>
    <w:p w14:paraId="19A04D81" w14:textId="0A92E55D" w:rsidR="005E12FB" w:rsidRPr="009F3491" w:rsidRDefault="56384782" w:rsidP="56384782">
      <w:pPr>
        <w:pStyle w:val="ListParagraph"/>
        <w:numPr>
          <w:ilvl w:val="0"/>
          <w:numId w:val="3"/>
        </w:numPr>
        <w:spacing w:after="0" w:line="240" w:lineRule="auto"/>
        <w:ind w:left="0" w:firstLine="0"/>
        <w:contextualSpacing w:val="0"/>
        <w:jc w:val="both"/>
        <w:rPr>
          <w:rFonts w:ascii="Times New Roman" w:hAnsi="Times New Roman"/>
          <w:sz w:val="24"/>
          <w:szCs w:val="24"/>
        </w:rPr>
      </w:pPr>
      <w:r w:rsidRPr="56384782">
        <w:rPr>
          <w:rFonts w:ascii="Times New Roman" w:hAnsi="Times New Roman"/>
          <w:sz w:val="24"/>
          <w:szCs w:val="24"/>
        </w:rPr>
        <w:t xml:space="preserve"> За изпълнението на предмета на Договора, ВЪЗЛОЖИТЕЛЯТ се задължава да заплати на ИЗПЪЛНИТЕЛЯ обща цена в размер на </w:t>
      </w:r>
      <w:r w:rsidR="009F3491">
        <w:rPr>
          <w:rFonts w:ascii="Times New Roman" w:hAnsi="Times New Roman"/>
          <w:sz w:val="24"/>
          <w:szCs w:val="24"/>
        </w:rPr>
        <w:t xml:space="preserve">................................. </w:t>
      </w:r>
      <w:r w:rsidRPr="56384782">
        <w:rPr>
          <w:rFonts w:ascii="Times New Roman" w:hAnsi="Times New Roman"/>
          <w:b/>
          <w:bCs/>
          <w:sz w:val="24"/>
          <w:szCs w:val="24"/>
        </w:rPr>
        <w:t>(цифром)</w:t>
      </w:r>
      <w:r w:rsidRPr="56384782">
        <w:rPr>
          <w:rFonts w:ascii="Times New Roman" w:hAnsi="Times New Roman"/>
          <w:sz w:val="24"/>
          <w:szCs w:val="24"/>
        </w:rPr>
        <w:t xml:space="preserve"> лв. </w:t>
      </w:r>
      <w:r w:rsidRPr="56384782">
        <w:rPr>
          <w:rFonts w:ascii="Times New Roman" w:hAnsi="Times New Roman"/>
          <w:b/>
          <w:bCs/>
          <w:sz w:val="24"/>
          <w:szCs w:val="24"/>
        </w:rPr>
        <w:t>(словом),</w:t>
      </w:r>
      <w:r w:rsidRPr="56384782">
        <w:rPr>
          <w:rFonts w:ascii="Times New Roman" w:hAnsi="Times New Roman"/>
          <w:sz w:val="24"/>
          <w:szCs w:val="24"/>
        </w:rPr>
        <w:t xml:space="preserve"> без </w:t>
      </w:r>
      <w:r w:rsidRPr="56384782">
        <w:rPr>
          <w:rFonts w:ascii="Times New Roman" w:eastAsia="Times New Roman" w:hAnsi="Times New Roman"/>
          <w:sz w:val="24"/>
          <w:szCs w:val="24"/>
          <w:lang w:eastAsia="bg-BG"/>
        </w:rPr>
        <w:t>ДДС или</w:t>
      </w:r>
      <w:r w:rsidR="009F3491">
        <w:rPr>
          <w:rFonts w:ascii="Times New Roman" w:eastAsia="Times New Roman" w:hAnsi="Times New Roman"/>
          <w:sz w:val="24"/>
          <w:szCs w:val="24"/>
          <w:lang w:eastAsia="bg-BG"/>
        </w:rPr>
        <w:t xml:space="preserve"> ................................</w:t>
      </w:r>
      <w:r w:rsidRPr="56384782">
        <w:rPr>
          <w:rFonts w:ascii="Times New Roman" w:eastAsia="Times New Roman" w:hAnsi="Times New Roman"/>
          <w:sz w:val="24"/>
          <w:szCs w:val="24"/>
          <w:lang w:eastAsia="bg-BG"/>
        </w:rPr>
        <w:t xml:space="preserve"> </w:t>
      </w:r>
      <w:r w:rsidRPr="56384782">
        <w:rPr>
          <w:rFonts w:ascii="Times New Roman" w:hAnsi="Times New Roman"/>
          <w:b/>
          <w:bCs/>
          <w:sz w:val="24"/>
          <w:szCs w:val="24"/>
        </w:rPr>
        <w:t>(цифром)</w:t>
      </w:r>
      <w:r w:rsidRPr="56384782">
        <w:rPr>
          <w:rFonts w:ascii="Times New Roman" w:eastAsia="Times New Roman" w:hAnsi="Times New Roman"/>
          <w:sz w:val="24"/>
          <w:szCs w:val="24"/>
          <w:lang w:eastAsia="bg-BG"/>
        </w:rPr>
        <w:t xml:space="preserve"> лв. </w:t>
      </w:r>
      <w:r w:rsidRPr="56384782">
        <w:rPr>
          <w:rFonts w:ascii="Times New Roman" w:eastAsia="Times New Roman" w:hAnsi="Times New Roman"/>
          <w:b/>
          <w:bCs/>
          <w:sz w:val="24"/>
          <w:szCs w:val="24"/>
          <w:lang w:eastAsia="bg-BG"/>
        </w:rPr>
        <w:t>(словом)</w:t>
      </w:r>
      <w:r w:rsidRPr="56384782">
        <w:rPr>
          <w:rFonts w:ascii="Times New Roman" w:eastAsia="Times New Roman" w:hAnsi="Times New Roman"/>
          <w:sz w:val="24"/>
          <w:szCs w:val="24"/>
          <w:lang w:eastAsia="bg-BG"/>
        </w:rPr>
        <w:t>, с включен ДДС</w:t>
      </w:r>
      <w:r w:rsidR="009F3491">
        <w:rPr>
          <w:rFonts w:ascii="Times New Roman" w:eastAsia="Times New Roman" w:hAnsi="Times New Roman"/>
          <w:sz w:val="24"/>
          <w:szCs w:val="24"/>
          <w:lang w:eastAsia="bg-BG"/>
        </w:rPr>
        <w:t>.</w:t>
      </w:r>
    </w:p>
    <w:p w14:paraId="631DD575" w14:textId="77777777" w:rsidR="009F3491" w:rsidRPr="001B76C3" w:rsidRDefault="009F3491" w:rsidP="009F3491">
      <w:pPr>
        <w:pStyle w:val="ListParagraph"/>
        <w:spacing w:after="0" w:line="240" w:lineRule="auto"/>
        <w:ind w:left="0"/>
        <w:contextualSpacing w:val="0"/>
        <w:jc w:val="both"/>
        <w:rPr>
          <w:rFonts w:ascii="Times New Roman" w:hAnsi="Times New Roman"/>
          <w:sz w:val="24"/>
          <w:szCs w:val="24"/>
        </w:rPr>
      </w:pPr>
    </w:p>
    <w:p w14:paraId="19A04D89" w14:textId="25A1FB4B" w:rsidR="00D91EA5" w:rsidRPr="007D5108" w:rsidRDefault="13FF6FF9" w:rsidP="007D5108">
      <w:pPr>
        <w:pStyle w:val="ListParagraph"/>
        <w:numPr>
          <w:ilvl w:val="0"/>
          <w:numId w:val="3"/>
        </w:numPr>
        <w:spacing w:after="0" w:line="240" w:lineRule="auto"/>
        <w:ind w:left="0" w:firstLine="0"/>
        <w:contextualSpacing w:val="0"/>
        <w:jc w:val="both"/>
        <w:rPr>
          <w:rFonts w:ascii="Times New Roman" w:hAnsi="Times New Roman"/>
          <w:sz w:val="24"/>
          <w:szCs w:val="24"/>
        </w:rPr>
      </w:pPr>
      <w:r w:rsidRPr="13FF6FF9">
        <w:rPr>
          <w:rFonts w:ascii="Times New Roman" w:hAnsi="Times New Roman"/>
          <w:b/>
          <w:bCs/>
          <w:sz w:val="24"/>
          <w:szCs w:val="24"/>
        </w:rPr>
        <w:t>(1)</w:t>
      </w:r>
      <w:r w:rsidRPr="13FF6FF9">
        <w:rPr>
          <w:rFonts w:ascii="Times New Roman" w:hAnsi="Times New Roman"/>
          <w:sz w:val="24"/>
          <w:szCs w:val="24"/>
        </w:rPr>
        <w:t xml:space="preserve"> Посочените цени са крайни и включват всички разходи и възнаграждения на ИЗПЪЛНИТЕЛЯ за изпълнение на дейностите, включени в предмета на настоящия </w:t>
      </w:r>
      <w:r w:rsidR="007D5108">
        <w:rPr>
          <w:rFonts w:ascii="Times New Roman" w:hAnsi="Times New Roman"/>
          <w:sz w:val="24"/>
          <w:szCs w:val="24"/>
        </w:rPr>
        <w:t>д</w:t>
      </w:r>
      <w:r w:rsidRPr="007D5108">
        <w:rPr>
          <w:rFonts w:ascii="Times New Roman" w:hAnsi="Times New Roman"/>
          <w:sz w:val="24"/>
          <w:szCs w:val="24"/>
        </w:rPr>
        <w:t xml:space="preserve">оговор, както и </w:t>
      </w:r>
      <w:r w:rsidR="009F3491" w:rsidRPr="007D5108">
        <w:rPr>
          <w:rFonts w:ascii="Times New Roman" w:hAnsi="Times New Roman"/>
          <w:sz w:val="24"/>
          <w:szCs w:val="24"/>
        </w:rPr>
        <w:t xml:space="preserve">всички </w:t>
      </w:r>
      <w:r w:rsidRPr="007D5108">
        <w:rPr>
          <w:rFonts w:ascii="Times New Roman" w:hAnsi="Times New Roman"/>
          <w:sz w:val="24"/>
          <w:szCs w:val="24"/>
        </w:rPr>
        <w:t>други разходи, необходими или присъщи за изпълнение на Услугата.</w:t>
      </w:r>
      <w:r w:rsidRPr="007D5108">
        <w:rPr>
          <w:rFonts w:ascii="Times New Roman" w:eastAsia="Times New Roman" w:hAnsi="Times New Roman"/>
          <w:sz w:val="24"/>
          <w:szCs w:val="24"/>
          <w:lang w:eastAsia="bg-BG"/>
        </w:rPr>
        <w:t xml:space="preserve"> </w:t>
      </w:r>
    </w:p>
    <w:p w14:paraId="19A04D8A" w14:textId="77777777" w:rsidR="00A55A28" w:rsidRPr="001B76C3" w:rsidRDefault="00A55A28" w:rsidP="00A55A28">
      <w:pPr>
        <w:pStyle w:val="ListParagraph"/>
        <w:spacing w:after="0" w:line="240" w:lineRule="auto"/>
        <w:ind w:left="0"/>
        <w:contextualSpacing w:val="0"/>
        <w:jc w:val="both"/>
        <w:rPr>
          <w:rFonts w:ascii="Times New Roman" w:hAnsi="Times New Roman"/>
          <w:sz w:val="24"/>
          <w:szCs w:val="24"/>
        </w:rPr>
      </w:pPr>
    </w:p>
    <w:p w14:paraId="19A04D8B" w14:textId="66FC2310" w:rsidR="00333904"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(2)</w:t>
      </w:r>
      <w:r w:rsidRPr="56384782">
        <w:rPr>
          <w:rFonts w:ascii="Times New Roman" w:eastAsia="Times New Roman" w:hAnsi="Times New Roman"/>
          <w:sz w:val="24"/>
          <w:szCs w:val="24"/>
          <w:lang w:eastAsia="bg-BG"/>
        </w:rPr>
        <w:t xml:space="preserve"> ИЗПЪЛНИТЕЛЯТ няма право да изисква възнаграждение над стойността на Договора</w:t>
      </w:r>
      <w:r w:rsidR="009F3491">
        <w:rPr>
          <w:rFonts w:ascii="Times New Roman" w:eastAsia="Times New Roman" w:hAnsi="Times New Roman"/>
          <w:sz w:val="24"/>
          <w:szCs w:val="24"/>
          <w:lang w:eastAsia="bg-BG"/>
        </w:rPr>
        <w:t>.</w:t>
      </w:r>
      <w:r w:rsidRPr="56384782">
        <w:rPr>
          <w:rFonts w:ascii="Times New Roman" w:eastAsia="Times New Roman" w:hAnsi="Times New Roman"/>
          <w:sz w:val="24"/>
          <w:szCs w:val="24"/>
          <w:lang w:eastAsia="bg-BG"/>
        </w:rPr>
        <w:t xml:space="preserve"> </w:t>
      </w:r>
    </w:p>
    <w:p w14:paraId="19A04D8C" w14:textId="77777777" w:rsidR="00D91EA5" w:rsidRPr="001B76C3" w:rsidRDefault="00D91EA5" w:rsidP="00D91EA5">
      <w:pPr>
        <w:spacing w:after="0" w:line="240" w:lineRule="auto"/>
        <w:jc w:val="both"/>
        <w:rPr>
          <w:rFonts w:ascii="Times New Roman" w:hAnsi="Times New Roman"/>
          <w:sz w:val="24"/>
          <w:szCs w:val="24"/>
        </w:rPr>
      </w:pPr>
    </w:p>
    <w:p w14:paraId="19A04D8F" w14:textId="77777777" w:rsidR="00453037" w:rsidRPr="001B76C3" w:rsidRDefault="56384782" w:rsidP="56384782">
      <w:pPr>
        <w:pStyle w:val="ListParagraph"/>
        <w:numPr>
          <w:ilvl w:val="0"/>
          <w:numId w:val="3"/>
        </w:numPr>
        <w:spacing w:after="0" w:line="240" w:lineRule="auto"/>
        <w:ind w:left="0" w:firstLine="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(1)</w:t>
      </w:r>
      <w:r w:rsidRPr="56384782">
        <w:rPr>
          <w:rFonts w:ascii="Times New Roman" w:eastAsia="Times New Roman" w:hAnsi="Times New Roman"/>
          <w:sz w:val="24"/>
          <w:szCs w:val="24"/>
          <w:lang w:eastAsia="bg-BG"/>
        </w:rPr>
        <w:t xml:space="preserve"> Плащанията се извършват в български лева, с платежно нареждане по следната банкова сметка, посочена от Изпълнителя:</w:t>
      </w:r>
    </w:p>
    <w:p w14:paraId="19A04D90" w14:textId="77777777" w:rsidR="00453037" w:rsidRPr="001B76C3" w:rsidRDefault="56384782" w:rsidP="56384782">
      <w:pPr>
        <w:pStyle w:val="ListParagraph"/>
        <w:spacing w:after="0" w:line="240" w:lineRule="auto"/>
        <w:ind w:left="360"/>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eastAsia="bg-BG"/>
        </w:rPr>
        <w:t>Банка:</w:t>
      </w:r>
    </w:p>
    <w:p w14:paraId="19A04D91" w14:textId="77777777" w:rsidR="00453037" w:rsidRPr="001B76C3" w:rsidRDefault="56384782" w:rsidP="56384782">
      <w:pPr>
        <w:pStyle w:val="ListParagraph"/>
        <w:spacing w:after="0" w:line="240" w:lineRule="auto"/>
        <w:ind w:left="360"/>
        <w:contextualSpacing w:val="0"/>
        <w:jc w:val="both"/>
        <w:rPr>
          <w:rFonts w:ascii="Times New Roman" w:eastAsia="Times New Roman" w:hAnsi="Times New Roman"/>
          <w:sz w:val="24"/>
          <w:szCs w:val="24"/>
          <w:lang w:val="en-US" w:eastAsia="bg-BG"/>
        </w:rPr>
      </w:pPr>
      <w:r w:rsidRPr="56384782">
        <w:rPr>
          <w:rFonts w:ascii="Times New Roman" w:eastAsia="Times New Roman" w:hAnsi="Times New Roman"/>
          <w:sz w:val="24"/>
          <w:szCs w:val="24"/>
          <w:lang w:val="en-US" w:eastAsia="bg-BG"/>
        </w:rPr>
        <w:t>IBAN:</w:t>
      </w:r>
    </w:p>
    <w:p w14:paraId="19A04D92" w14:textId="77777777" w:rsidR="00453037" w:rsidRPr="001B76C3" w:rsidRDefault="56384782" w:rsidP="56384782">
      <w:pPr>
        <w:pStyle w:val="ListParagraph"/>
        <w:spacing w:after="0" w:line="240" w:lineRule="auto"/>
        <w:ind w:left="360"/>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val="en-US" w:eastAsia="bg-BG"/>
        </w:rPr>
        <w:t xml:space="preserve">BIC </w:t>
      </w:r>
      <w:r w:rsidRPr="56384782">
        <w:rPr>
          <w:rFonts w:ascii="Times New Roman" w:eastAsia="Times New Roman" w:hAnsi="Times New Roman"/>
          <w:sz w:val="24"/>
          <w:szCs w:val="24"/>
          <w:lang w:eastAsia="bg-BG"/>
        </w:rPr>
        <w:t>код</w:t>
      </w:r>
      <w:r w:rsidRPr="56384782">
        <w:rPr>
          <w:rFonts w:ascii="Times New Roman" w:eastAsia="Times New Roman" w:hAnsi="Times New Roman"/>
          <w:sz w:val="24"/>
          <w:szCs w:val="24"/>
          <w:lang w:val="en-US" w:eastAsia="bg-BG"/>
        </w:rPr>
        <w:t>:</w:t>
      </w:r>
    </w:p>
    <w:p w14:paraId="19A04D93" w14:textId="77777777" w:rsidR="005E46F9"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caps/>
          <w:sz w:val="24"/>
          <w:szCs w:val="24"/>
          <w:lang w:eastAsia="bg-BG"/>
        </w:rPr>
        <w:t>Изпълнителят</w:t>
      </w:r>
      <w:r w:rsidRPr="56384782">
        <w:rPr>
          <w:rFonts w:ascii="Times New Roman" w:eastAsia="Times New Roman" w:hAnsi="Times New Roman"/>
          <w:sz w:val="24"/>
          <w:szCs w:val="24"/>
          <w:lang w:eastAsia="bg-BG"/>
        </w:rPr>
        <w:t xml:space="preserve"> е длъжен да уведомява писмено </w:t>
      </w:r>
      <w:r w:rsidRPr="56384782">
        <w:rPr>
          <w:rFonts w:ascii="Times New Roman" w:eastAsia="Times New Roman" w:hAnsi="Times New Roman"/>
          <w:caps/>
          <w:sz w:val="24"/>
          <w:szCs w:val="24"/>
          <w:lang w:eastAsia="bg-BG"/>
        </w:rPr>
        <w:t>Възложителя</w:t>
      </w:r>
      <w:r w:rsidRPr="56384782">
        <w:rPr>
          <w:rFonts w:ascii="Times New Roman" w:eastAsia="Times New Roman" w:hAnsi="Times New Roman"/>
          <w:sz w:val="24"/>
          <w:szCs w:val="24"/>
          <w:lang w:eastAsia="bg-BG"/>
        </w:rPr>
        <w:t xml:space="preserve"> за всички последващи промени на банковата му сметка в срок до </w:t>
      </w:r>
      <w:r w:rsidRPr="56384782">
        <w:rPr>
          <w:rFonts w:ascii="Times New Roman" w:eastAsia="Times New Roman" w:hAnsi="Times New Roman"/>
          <w:sz w:val="24"/>
          <w:szCs w:val="24"/>
        </w:rPr>
        <w:t>3 (</w:t>
      </w:r>
      <w:r w:rsidRPr="56384782">
        <w:rPr>
          <w:rFonts w:ascii="Times New Roman" w:eastAsia="Times New Roman" w:hAnsi="Times New Roman"/>
          <w:i/>
          <w:iCs/>
          <w:sz w:val="24"/>
          <w:szCs w:val="24"/>
        </w:rPr>
        <w:t>три</w:t>
      </w:r>
      <w:r w:rsidRPr="56384782">
        <w:rPr>
          <w:rFonts w:ascii="Times New Roman" w:eastAsia="Times New Roman" w:hAnsi="Times New Roman"/>
          <w:sz w:val="24"/>
          <w:szCs w:val="24"/>
        </w:rPr>
        <w:t>) дни</w:t>
      </w:r>
      <w:r w:rsidRPr="56384782">
        <w:rPr>
          <w:rFonts w:ascii="Times New Roman" w:eastAsia="Times New Roman" w:hAnsi="Times New Roman"/>
          <w:sz w:val="24"/>
          <w:szCs w:val="24"/>
          <w:lang w:eastAsia="bg-BG"/>
        </w:rPr>
        <w:t xml:space="preserve"> считано от момента на промяната. В случай че </w:t>
      </w:r>
      <w:r w:rsidRPr="56384782">
        <w:rPr>
          <w:rFonts w:ascii="Times New Roman" w:eastAsia="Times New Roman" w:hAnsi="Times New Roman"/>
          <w:caps/>
          <w:sz w:val="24"/>
          <w:szCs w:val="24"/>
          <w:lang w:eastAsia="bg-BG"/>
        </w:rPr>
        <w:t>Изпълнителят</w:t>
      </w:r>
      <w:r w:rsidRPr="56384782">
        <w:rPr>
          <w:rFonts w:ascii="Times New Roman" w:eastAsia="Times New Roman" w:hAnsi="Times New Roman"/>
          <w:sz w:val="24"/>
          <w:szCs w:val="24"/>
          <w:lang w:eastAsia="bg-BG"/>
        </w:rPr>
        <w:t xml:space="preserve"> не уведоми </w:t>
      </w:r>
      <w:r w:rsidRPr="56384782">
        <w:rPr>
          <w:rFonts w:ascii="Times New Roman" w:eastAsia="Times New Roman" w:hAnsi="Times New Roman"/>
          <w:caps/>
          <w:sz w:val="24"/>
          <w:szCs w:val="24"/>
          <w:lang w:eastAsia="bg-BG"/>
        </w:rPr>
        <w:t>Възложителя</w:t>
      </w:r>
      <w:r w:rsidRPr="56384782">
        <w:rPr>
          <w:rFonts w:ascii="Times New Roman" w:eastAsia="Times New Roman" w:hAnsi="Times New Roman"/>
          <w:sz w:val="24"/>
          <w:szCs w:val="24"/>
          <w:lang w:eastAsia="bg-BG"/>
        </w:rPr>
        <w:t xml:space="preserve"> в този срок, счита се, че плащанията по посочената в настоящия член банкова сметка са надлежно извършени.</w:t>
      </w:r>
    </w:p>
    <w:p w14:paraId="19A04D94" w14:textId="77777777" w:rsidR="005E46F9"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(2)</w:t>
      </w:r>
      <w:r w:rsidRPr="56384782">
        <w:rPr>
          <w:rFonts w:ascii="Times New Roman" w:eastAsia="Times New Roman" w:hAnsi="Times New Roman"/>
          <w:sz w:val="24"/>
          <w:szCs w:val="24"/>
          <w:lang w:eastAsia="bg-BG"/>
        </w:rPr>
        <w:t xml:space="preserve"> ВЪЗЛОЖИТЕЛЯТ заплаща цената по чл. 2 по следния начин:</w:t>
      </w:r>
    </w:p>
    <w:p w14:paraId="19A04D95" w14:textId="77777777" w:rsidR="00F830E7" w:rsidRPr="001B76C3" w:rsidRDefault="00F830E7" w:rsidP="00D91EA5">
      <w:pPr>
        <w:pStyle w:val="ListParagraph"/>
        <w:spacing w:after="0" w:line="240" w:lineRule="auto"/>
        <w:ind w:left="0"/>
        <w:contextualSpacing w:val="0"/>
        <w:jc w:val="both"/>
        <w:rPr>
          <w:rFonts w:ascii="Times New Roman" w:hAnsi="Times New Roman"/>
          <w:sz w:val="24"/>
          <w:szCs w:val="24"/>
        </w:rPr>
      </w:pPr>
    </w:p>
    <w:p w14:paraId="10F3C8C7" w14:textId="07FEFD0A" w:rsidR="007D5108" w:rsidRPr="007D5108" w:rsidRDefault="13FF6FF9" w:rsidP="007D5108">
      <w:pPr>
        <w:pStyle w:val="NormalWeb"/>
        <w:spacing w:before="120" w:after="0" w:line="271" w:lineRule="auto"/>
        <w:ind w:right="-91"/>
        <w:jc w:val="both"/>
        <w:rPr>
          <w:rFonts w:eastAsia="Times New Roman"/>
          <w:color w:val="000000"/>
        </w:rPr>
      </w:pPr>
      <w:r w:rsidRPr="13FF6FF9">
        <w:rPr>
          <w:b/>
          <w:bCs/>
        </w:rPr>
        <w:t xml:space="preserve">1. </w:t>
      </w:r>
      <w:r w:rsidR="007D5108" w:rsidRPr="007D5108">
        <w:rPr>
          <w:rFonts w:eastAsia="Times New Roman"/>
          <w:color w:val="000000"/>
        </w:rPr>
        <w:t>Авансово плащане в размер на 20 %  (двадесет процента) от Цената съгласно Ценово предложение в срок до 1</w:t>
      </w:r>
      <w:r w:rsidR="007D5108">
        <w:rPr>
          <w:rFonts w:eastAsia="Times New Roman"/>
          <w:color w:val="000000"/>
        </w:rPr>
        <w:t>0</w:t>
      </w:r>
      <w:r w:rsidR="007D5108" w:rsidRPr="007D5108">
        <w:rPr>
          <w:rFonts w:eastAsia="Times New Roman"/>
          <w:color w:val="000000"/>
        </w:rPr>
        <w:t xml:space="preserve"> (десет) календарни дни от подписване на договора и издаване на фактура от Изпълнителя.</w:t>
      </w:r>
    </w:p>
    <w:p w14:paraId="736A4478" w14:textId="77777777" w:rsidR="007D5108" w:rsidRPr="007D5108" w:rsidRDefault="007D5108" w:rsidP="007D5108">
      <w:pPr>
        <w:spacing w:before="120" w:after="0" w:line="271" w:lineRule="auto"/>
        <w:ind w:right="-91"/>
        <w:jc w:val="both"/>
        <w:rPr>
          <w:rFonts w:ascii="Times New Roman" w:eastAsia="Times New Roman" w:hAnsi="Times New Roman" w:cs="Times New Roman"/>
          <w:color w:val="000000"/>
          <w:sz w:val="24"/>
          <w:szCs w:val="24"/>
        </w:rPr>
      </w:pPr>
      <w:r w:rsidRPr="007D5108">
        <w:rPr>
          <w:rFonts w:ascii="Times New Roman" w:eastAsia="Times New Roman" w:hAnsi="Times New Roman" w:cs="Times New Roman"/>
          <w:color w:val="000000"/>
          <w:sz w:val="24"/>
          <w:szCs w:val="24"/>
        </w:rPr>
        <w:t>Авансовото плащане се приспада пропорционално от стойността на фактурите по Дейностите.</w:t>
      </w:r>
    </w:p>
    <w:p w14:paraId="4ED1A90D" w14:textId="3054D4A0" w:rsidR="007D5108" w:rsidRPr="007D5108" w:rsidRDefault="007D5108" w:rsidP="007D5108">
      <w:pPr>
        <w:pStyle w:val="ListParagraph"/>
        <w:numPr>
          <w:ilvl w:val="0"/>
          <w:numId w:val="1"/>
        </w:numPr>
        <w:spacing w:before="120" w:after="0" w:line="271" w:lineRule="auto"/>
        <w:ind w:right="-91"/>
        <w:jc w:val="both"/>
        <w:rPr>
          <w:rFonts w:ascii="Times New Roman" w:eastAsia="Times New Roman" w:hAnsi="Times New Roman"/>
          <w:color w:val="000000"/>
          <w:sz w:val="24"/>
          <w:szCs w:val="24"/>
        </w:rPr>
      </w:pPr>
      <w:r w:rsidRPr="007D5108">
        <w:rPr>
          <w:rFonts w:ascii="Times New Roman" w:eastAsia="Times New Roman" w:hAnsi="Times New Roman"/>
          <w:color w:val="000000"/>
          <w:sz w:val="24"/>
          <w:szCs w:val="24"/>
        </w:rPr>
        <w:t xml:space="preserve">Плащане в размер на 100% от стойността на договора за възлагане на обществена поръчка се извършва от Възложителя, като се приспада авансово изплатената сума в </w:t>
      </w:r>
      <w:r w:rsidRPr="007D5108">
        <w:rPr>
          <w:rFonts w:ascii="Times New Roman" w:eastAsia="Times New Roman" w:hAnsi="Times New Roman"/>
          <w:color w:val="000000"/>
          <w:sz w:val="24"/>
          <w:szCs w:val="24"/>
        </w:rPr>
        <w:lastRenderedPageBreak/>
        <w:t xml:space="preserve">размер на 20 % (двадесет процента), </w:t>
      </w:r>
      <w:r>
        <w:rPr>
          <w:rFonts w:ascii="Times New Roman" w:eastAsia="Times New Roman" w:hAnsi="Times New Roman"/>
          <w:color w:val="000000"/>
          <w:sz w:val="24"/>
          <w:szCs w:val="24"/>
        </w:rPr>
        <w:t>в срок от 10</w:t>
      </w:r>
      <w:r w:rsidRPr="007D5108">
        <w:rPr>
          <w:rFonts w:ascii="Times New Roman" w:eastAsia="Times New Roman" w:hAnsi="Times New Roman"/>
          <w:color w:val="000000"/>
          <w:sz w:val="24"/>
          <w:szCs w:val="24"/>
        </w:rPr>
        <w:t xml:space="preserve"> (десет) календарни дни след приемане резултатите от дейността и издаване на фактура от страна на изпълнителя.</w:t>
      </w:r>
    </w:p>
    <w:p w14:paraId="19A04DA2" w14:textId="77777777" w:rsidR="00F830E7" w:rsidRPr="001B76C3" w:rsidRDefault="00F830E7" w:rsidP="00D91EA5">
      <w:pPr>
        <w:tabs>
          <w:tab w:val="left" w:pos="3402"/>
        </w:tabs>
        <w:spacing w:after="0" w:line="240" w:lineRule="auto"/>
        <w:jc w:val="both"/>
        <w:rPr>
          <w:rFonts w:ascii="Times New Roman" w:eastAsia="Times New Roman" w:hAnsi="Times New Roman"/>
          <w:b/>
          <w:sz w:val="24"/>
          <w:szCs w:val="24"/>
          <w:lang w:eastAsia="bg-BG"/>
        </w:rPr>
      </w:pPr>
    </w:p>
    <w:p w14:paraId="19A04DA3" w14:textId="77777777" w:rsidR="00D91EA5" w:rsidRPr="001B76C3" w:rsidRDefault="56384782" w:rsidP="56384782">
      <w:pPr>
        <w:tabs>
          <w:tab w:val="left" w:pos="3402"/>
        </w:tabs>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(3)</w:t>
      </w:r>
      <w:r w:rsidRPr="56384782">
        <w:rPr>
          <w:rFonts w:ascii="Times New Roman" w:eastAsia="Times New Roman" w:hAnsi="Times New Roman"/>
          <w:sz w:val="24"/>
          <w:szCs w:val="24"/>
          <w:lang w:eastAsia="bg-BG"/>
        </w:rPr>
        <w:t xml:space="preserve"> За дата на плащането, се счита датата на заверяване на банковата сметка на </w:t>
      </w:r>
      <w:r w:rsidRPr="56384782">
        <w:rPr>
          <w:rFonts w:ascii="Times New Roman" w:eastAsia="Times New Roman" w:hAnsi="Times New Roman"/>
          <w:caps/>
          <w:sz w:val="24"/>
          <w:szCs w:val="24"/>
          <w:lang w:eastAsia="bg-BG"/>
        </w:rPr>
        <w:t>Изпълнителя</w:t>
      </w:r>
      <w:r w:rsidRPr="56384782">
        <w:rPr>
          <w:rFonts w:ascii="Times New Roman" w:eastAsia="Times New Roman" w:hAnsi="Times New Roman"/>
          <w:sz w:val="24"/>
          <w:szCs w:val="24"/>
          <w:lang w:eastAsia="bg-BG"/>
        </w:rPr>
        <w:t xml:space="preserve"> със съответната дължима сума.</w:t>
      </w:r>
    </w:p>
    <w:p w14:paraId="19A04DA4" w14:textId="77777777" w:rsidR="00D91EA5" w:rsidRPr="001B76C3" w:rsidRDefault="00D91EA5" w:rsidP="00D91EA5">
      <w:pPr>
        <w:tabs>
          <w:tab w:val="left" w:pos="3402"/>
        </w:tabs>
        <w:spacing w:after="0" w:line="240" w:lineRule="auto"/>
        <w:jc w:val="both"/>
        <w:rPr>
          <w:rFonts w:ascii="Times New Roman" w:eastAsia="Times New Roman" w:hAnsi="Times New Roman"/>
          <w:sz w:val="24"/>
          <w:szCs w:val="24"/>
          <w:lang w:eastAsia="bg-BG"/>
        </w:rPr>
      </w:pPr>
    </w:p>
    <w:p w14:paraId="19A04DA5" w14:textId="77777777" w:rsidR="005E12FB" w:rsidRPr="001B76C3" w:rsidRDefault="56384782" w:rsidP="56384782">
      <w:pPr>
        <w:tabs>
          <w:tab w:val="left" w:pos="3402"/>
        </w:tabs>
        <w:spacing w:after="0" w:line="240" w:lineRule="auto"/>
        <w:jc w:val="both"/>
        <w:rPr>
          <w:rFonts w:ascii="Times New Roman" w:hAnsi="Times New Roman"/>
          <w:sz w:val="24"/>
          <w:szCs w:val="24"/>
        </w:rPr>
      </w:pPr>
      <w:r w:rsidRPr="56384782">
        <w:rPr>
          <w:rFonts w:ascii="Times New Roman" w:hAnsi="Times New Roman"/>
          <w:b/>
          <w:bCs/>
          <w:sz w:val="24"/>
          <w:szCs w:val="24"/>
        </w:rPr>
        <w:t>(4)</w:t>
      </w:r>
      <w:r w:rsidRPr="56384782">
        <w:rPr>
          <w:rFonts w:ascii="Times New Roman" w:hAnsi="Times New Roman"/>
          <w:sz w:val="24"/>
          <w:szCs w:val="24"/>
        </w:rPr>
        <w:t xml:space="preserve"> Във фактурите, които ИЗПЪЛНИТЕЛЯТ издава във връзка с изпълнението на настоящия договор, следва да бъде указано, че разходът се финансира по Оперативна програма „Добро управление“ 2014 - 2020, съфинансирана от Европейския съюз чрез Европейския социален фонд, а във фактурите за авансово плащане – и думата „Аванс“</w:t>
      </w:r>
    </w:p>
    <w:p w14:paraId="19A04DA6" w14:textId="77777777" w:rsidR="007226AE" w:rsidRPr="001B76C3" w:rsidRDefault="007226AE" w:rsidP="00D91EA5">
      <w:pPr>
        <w:tabs>
          <w:tab w:val="left" w:pos="3402"/>
        </w:tabs>
        <w:spacing w:after="0" w:line="240" w:lineRule="auto"/>
        <w:jc w:val="both"/>
        <w:rPr>
          <w:rFonts w:ascii="Times New Roman" w:hAnsi="Times New Roman"/>
          <w:sz w:val="24"/>
          <w:szCs w:val="24"/>
        </w:rPr>
      </w:pPr>
    </w:p>
    <w:p w14:paraId="19A04DA7" w14:textId="77777777" w:rsidR="007226AE" w:rsidRPr="001B76C3" w:rsidRDefault="007226AE" w:rsidP="00D91EA5">
      <w:pPr>
        <w:tabs>
          <w:tab w:val="left" w:pos="3402"/>
        </w:tabs>
        <w:spacing w:after="0" w:line="240" w:lineRule="auto"/>
        <w:jc w:val="both"/>
        <w:rPr>
          <w:rFonts w:ascii="Times New Roman" w:hAnsi="Times New Roman"/>
          <w:sz w:val="24"/>
          <w:szCs w:val="24"/>
        </w:rPr>
      </w:pPr>
    </w:p>
    <w:p w14:paraId="19A04DA8" w14:textId="77777777" w:rsidR="006B3E74" w:rsidRPr="001B76C3" w:rsidRDefault="56384782" w:rsidP="56384782">
      <w:pPr>
        <w:pStyle w:val="ListParagraph"/>
        <w:numPr>
          <w:ilvl w:val="0"/>
          <w:numId w:val="2"/>
        </w:numPr>
        <w:tabs>
          <w:tab w:val="left" w:pos="0"/>
        </w:tabs>
        <w:suppressAutoHyphens/>
        <w:spacing w:after="0"/>
        <w:ind w:left="0" w:firstLine="0"/>
        <w:jc w:val="center"/>
        <w:rPr>
          <w:rFonts w:ascii="Times New Roman" w:eastAsia="Times New Roman" w:hAnsi="Times New Roman"/>
          <w:b/>
          <w:bCs/>
          <w:sz w:val="24"/>
          <w:szCs w:val="24"/>
          <w:lang w:eastAsia="ar-SA"/>
        </w:rPr>
      </w:pPr>
      <w:r w:rsidRPr="56384782">
        <w:rPr>
          <w:rFonts w:ascii="Times New Roman" w:eastAsia="Times New Roman" w:hAnsi="Times New Roman"/>
          <w:b/>
          <w:bCs/>
          <w:sz w:val="24"/>
          <w:szCs w:val="24"/>
          <w:lang w:eastAsia="bg-BG"/>
        </w:rPr>
        <w:t xml:space="preserve">СРОКОВЕ. </w:t>
      </w:r>
      <w:r w:rsidRPr="56384782">
        <w:rPr>
          <w:rFonts w:ascii="Times New Roman" w:eastAsia="Times New Roman" w:hAnsi="Times New Roman"/>
          <w:b/>
          <w:bCs/>
          <w:caps/>
          <w:sz w:val="24"/>
          <w:szCs w:val="24"/>
          <w:lang w:eastAsia="bg-BG"/>
        </w:rPr>
        <w:t>МЯСТО на изпълнение</w:t>
      </w:r>
      <w:r w:rsidRPr="56384782">
        <w:rPr>
          <w:rFonts w:ascii="Times New Roman" w:eastAsia="Times New Roman" w:hAnsi="Times New Roman"/>
          <w:b/>
          <w:bCs/>
          <w:sz w:val="24"/>
          <w:szCs w:val="24"/>
          <w:lang w:eastAsia="bg-BG"/>
        </w:rPr>
        <w:t>. РЕД ЗА ПРЕДАВАНЕ И ПРИЕМАНЕ</w:t>
      </w:r>
    </w:p>
    <w:p w14:paraId="19A04DA9" w14:textId="77777777" w:rsidR="006B3E74" w:rsidRPr="001B76C3" w:rsidRDefault="006B3E74" w:rsidP="006B3E74">
      <w:pPr>
        <w:suppressAutoHyphens/>
        <w:spacing w:after="0"/>
        <w:jc w:val="both"/>
        <w:rPr>
          <w:rFonts w:ascii="Times New Roman" w:eastAsia="Times New Roman" w:hAnsi="Times New Roman"/>
          <w:b/>
          <w:sz w:val="24"/>
          <w:szCs w:val="24"/>
          <w:lang w:eastAsia="ar-SA"/>
        </w:rPr>
      </w:pPr>
    </w:p>
    <w:p w14:paraId="19A04DAA" w14:textId="77777777" w:rsidR="006B3E74" w:rsidRPr="001B76C3" w:rsidRDefault="56384782" w:rsidP="56384782">
      <w:pPr>
        <w:suppressAutoHyphens/>
        <w:spacing w:after="0" w:line="240" w:lineRule="auto"/>
        <w:jc w:val="both"/>
        <w:rPr>
          <w:rFonts w:ascii="Times New Roman" w:eastAsia="Times New Roman" w:hAnsi="Times New Roman"/>
          <w:b/>
          <w:bCs/>
          <w:sz w:val="24"/>
          <w:szCs w:val="24"/>
          <w:lang w:eastAsia="ar-SA"/>
        </w:rPr>
      </w:pPr>
      <w:r w:rsidRPr="56384782">
        <w:rPr>
          <w:rFonts w:ascii="Times New Roman" w:eastAsia="Times New Roman" w:hAnsi="Times New Roman"/>
          <w:b/>
          <w:bCs/>
          <w:sz w:val="24"/>
          <w:szCs w:val="24"/>
          <w:lang w:eastAsia="ar-SA"/>
        </w:rPr>
        <w:t>Чл. 5. Срокове и място на изпълнение</w:t>
      </w:r>
    </w:p>
    <w:p w14:paraId="19A04DAB" w14:textId="77777777" w:rsidR="006B3E74" w:rsidRPr="001B76C3" w:rsidRDefault="006B3E74" w:rsidP="006B3E74">
      <w:pPr>
        <w:suppressAutoHyphens/>
        <w:spacing w:after="0" w:line="240" w:lineRule="auto"/>
        <w:jc w:val="both"/>
        <w:rPr>
          <w:rFonts w:ascii="Times New Roman" w:eastAsia="Times New Roman" w:hAnsi="Times New Roman"/>
          <w:b/>
          <w:sz w:val="24"/>
          <w:szCs w:val="24"/>
          <w:lang w:eastAsia="ar-SA"/>
        </w:rPr>
      </w:pPr>
    </w:p>
    <w:p w14:paraId="19A04DAC" w14:textId="77777777" w:rsidR="006B3E74"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color w:val="000000" w:themeColor="text1"/>
          <w:sz w:val="24"/>
          <w:szCs w:val="24"/>
          <w:lang w:eastAsia="bg-BG"/>
        </w:rPr>
        <w:t>(1)</w:t>
      </w:r>
      <w:r w:rsidRPr="56384782">
        <w:rPr>
          <w:rFonts w:ascii="Times New Roman" w:eastAsia="Times New Roman" w:hAnsi="Times New Roman" w:cs="Times New Roman"/>
          <w:color w:val="000000" w:themeColor="text1"/>
          <w:sz w:val="24"/>
          <w:szCs w:val="24"/>
          <w:lang w:eastAsia="bg-BG"/>
        </w:rPr>
        <w:t> Настоящият Договор влиза в сила от</w:t>
      </w:r>
      <w:r w:rsidRPr="56384782">
        <w:rPr>
          <w:rFonts w:ascii="Times New Roman" w:eastAsia="Times New Roman" w:hAnsi="Times New Roman" w:cs="Times New Roman"/>
          <w:sz w:val="24"/>
          <w:szCs w:val="24"/>
          <w:lang w:eastAsia="bg-BG"/>
        </w:rPr>
        <w:t xml:space="preserve"> датата на подписването му и се сключва за срок до изпълнение от страна на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sz w:val="24"/>
          <w:szCs w:val="24"/>
          <w:lang w:eastAsia="bg-BG"/>
        </w:rPr>
        <w:t xml:space="preserve"> на всички задължения по гаранционна поддръжка, произтичащи от настоящия Договор.  </w:t>
      </w:r>
    </w:p>
    <w:p w14:paraId="19A04DAF" w14:textId="77777777" w:rsidR="006B3E74" w:rsidRPr="001B76C3" w:rsidRDefault="006B3E74" w:rsidP="006B3E74">
      <w:pPr>
        <w:spacing w:after="0" w:line="240" w:lineRule="auto"/>
        <w:jc w:val="both"/>
        <w:textAlignment w:val="baseline"/>
        <w:rPr>
          <w:rFonts w:ascii="Times New Roman" w:eastAsia="Times New Roman" w:hAnsi="Times New Roman" w:cs="Times New Roman"/>
          <w:b/>
          <w:bCs/>
          <w:lang w:eastAsia="bg-BG"/>
        </w:rPr>
      </w:pPr>
    </w:p>
    <w:p w14:paraId="19A04DB0" w14:textId="3BDDFC5A" w:rsidR="00F60514" w:rsidRPr="001B76C3" w:rsidRDefault="56384782" w:rsidP="56384782">
      <w:pPr>
        <w:spacing w:after="0" w:line="240" w:lineRule="auto"/>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lang w:eastAsia="bg-BG"/>
        </w:rPr>
        <w:t>(</w:t>
      </w:r>
      <w:r w:rsidR="007D5108">
        <w:rPr>
          <w:rFonts w:ascii="Times New Roman" w:eastAsia="Times New Roman" w:hAnsi="Times New Roman" w:cs="Times New Roman"/>
          <w:b/>
          <w:bCs/>
          <w:lang w:eastAsia="bg-BG"/>
        </w:rPr>
        <w:t>2</w:t>
      </w:r>
      <w:r w:rsidRPr="56384782">
        <w:rPr>
          <w:rFonts w:ascii="Times New Roman" w:eastAsia="Times New Roman" w:hAnsi="Times New Roman" w:cs="Times New Roman"/>
          <w:b/>
          <w:bCs/>
          <w:lang w:eastAsia="bg-BG"/>
        </w:rPr>
        <w:t>)</w:t>
      </w:r>
      <w:r w:rsidRPr="56384782">
        <w:rPr>
          <w:rFonts w:ascii="Times New Roman" w:eastAsia="Times New Roman" w:hAnsi="Times New Roman" w:cs="Times New Roman"/>
          <w:lang w:eastAsia="bg-BG"/>
        </w:rPr>
        <w:t> </w:t>
      </w:r>
      <w:r w:rsidRPr="56384782">
        <w:rPr>
          <w:rFonts w:ascii="Times New Roman" w:eastAsia="Times New Roman" w:hAnsi="Times New Roman" w:cs="Times New Roman"/>
          <w:sz w:val="24"/>
          <w:szCs w:val="24"/>
          <w:lang w:eastAsia="bg-BG"/>
        </w:rPr>
        <w:t>След удължаване срока за изпълнение на договора за безвъзмездна финансова помощ, </w:t>
      </w:r>
      <w:r w:rsidRPr="56384782">
        <w:rPr>
          <w:rFonts w:ascii="Times New Roman" w:eastAsia="Times New Roman" w:hAnsi="Times New Roman" w:cs="Times New Roman"/>
          <w:caps/>
          <w:sz w:val="24"/>
          <w:szCs w:val="24"/>
          <w:lang w:eastAsia="bg-BG"/>
        </w:rPr>
        <w:t>Възложителят</w:t>
      </w:r>
      <w:r w:rsidRPr="56384782">
        <w:rPr>
          <w:rFonts w:ascii="Times New Roman" w:eastAsia="Times New Roman" w:hAnsi="Times New Roman" w:cs="Times New Roman"/>
          <w:sz w:val="24"/>
          <w:szCs w:val="24"/>
          <w:lang w:eastAsia="bg-BG"/>
        </w:rPr>
        <w:t xml:space="preserve"> уведомява писмено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sz w:val="24"/>
          <w:szCs w:val="24"/>
          <w:lang w:eastAsia="bg-BG"/>
        </w:rPr>
        <w:t xml:space="preserve"> и ако е необходимо, страните сключват допълнително споразумение за удължаване срока за изпълнение по </w:t>
      </w:r>
    </w:p>
    <w:p w14:paraId="19A04DB1" w14:textId="77777777" w:rsidR="006B3E74" w:rsidRPr="001B76C3" w:rsidRDefault="56384782" w:rsidP="56384782">
      <w:pPr>
        <w:spacing w:after="0" w:line="240" w:lineRule="auto"/>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sz w:val="24"/>
          <w:szCs w:val="24"/>
          <w:lang w:eastAsia="bg-BG"/>
        </w:rPr>
        <w:t>чл. 5, ал. 2 от Договора, със срок до удължения срок на договора за безвъзмездна финансова помощ, но до размера на оферирания от участника срок, в случай че оферираният би настъпил първи.  </w:t>
      </w:r>
    </w:p>
    <w:p w14:paraId="19A04DB2" w14:textId="77777777" w:rsidR="00F60514" w:rsidRPr="001B76C3" w:rsidRDefault="00F60514" w:rsidP="006B3E74">
      <w:pPr>
        <w:spacing w:after="0" w:line="240" w:lineRule="auto"/>
        <w:jc w:val="both"/>
        <w:textAlignment w:val="baseline"/>
        <w:rPr>
          <w:rFonts w:ascii="Times New Roman" w:eastAsia="Times New Roman" w:hAnsi="Times New Roman" w:cs="Times New Roman"/>
          <w:sz w:val="24"/>
          <w:szCs w:val="24"/>
          <w:lang w:eastAsia="bg-BG"/>
        </w:rPr>
      </w:pPr>
    </w:p>
    <w:p w14:paraId="19A04DB3" w14:textId="4218B29C" w:rsidR="006B3E74"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Calibri" w:eastAsia="Times New Roman" w:hAnsi="Calibri" w:cs="Calibri"/>
          <w:lang w:eastAsia="bg-BG"/>
        </w:rPr>
        <w:t> </w:t>
      </w:r>
      <w:r w:rsidRPr="56384782">
        <w:rPr>
          <w:rFonts w:ascii="Times New Roman" w:eastAsia="Times New Roman" w:hAnsi="Times New Roman" w:cs="Times New Roman"/>
          <w:b/>
          <w:bCs/>
          <w:sz w:val="24"/>
          <w:szCs w:val="24"/>
          <w:lang w:eastAsia="bg-BG"/>
        </w:rPr>
        <w:t>(</w:t>
      </w:r>
      <w:r w:rsidR="007D5108">
        <w:rPr>
          <w:rFonts w:ascii="Times New Roman" w:eastAsia="Times New Roman" w:hAnsi="Times New Roman" w:cs="Times New Roman"/>
          <w:b/>
          <w:bCs/>
          <w:sz w:val="24"/>
          <w:szCs w:val="24"/>
          <w:lang w:eastAsia="bg-BG"/>
        </w:rPr>
        <w:t>3</w:t>
      </w:r>
      <w:r w:rsidRPr="56384782">
        <w:rPr>
          <w:rFonts w:ascii="Times New Roman" w:eastAsia="Times New Roman" w:hAnsi="Times New Roman" w:cs="Times New Roman"/>
          <w:b/>
          <w:bCs/>
          <w:sz w:val="24"/>
          <w:szCs w:val="24"/>
          <w:lang w:eastAsia="bg-BG"/>
        </w:rPr>
        <w:t>)</w:t>
      </w:r>
      <w:r w:rsidRPr="56384782">
        <w:rPr>
          <w:rFonts w:ascii="Times New Roman" w:eastAsia="Times New Roman" w:hAnsi="Times New Roman" w:cs="Times New Roman"/>
          <w:color w:val="000000" w:themeColor="text1"/>
          <w:sz w:val="24"/>
          <w:szCs w:val="24"/>
          <w:lang w:eastAsia="bg-BG"/>
        </w:rPr>
        <w:t> </w:t>
      </w:r>
      <w:r w:rsidRPr="56384782">
        <w:rPr>
          <w:rFonts w:ascii="Times New Roman" w:eastAsia="Times New Roman" w:hAnsi="Times New Roman" w:cs="Times New Roman"/>
          <w:sz w:val="24"/>
          <w:szCs w:val="24"/>
          <w:lang w:eastAsia="bg-BG"/>
        </w:rPr>
        <w:t>Сроковете за изпълнение на отделните дейности от предмета на поръчката са съгласно изискванията на Възложителя от Техническата спецификация и предложеното от Изпълнителя в Техническото предложение.</w:t>
      </w:r>
    </w:p>
    <w:p w14:paraId="19A04DB4" w14:textId="0E068790" w:rsidR="004D08E6" w:rsidRPr="001B76C3" w:rsidRDefault="56384782" w:rsidP="56384782">
      <w:pPr>
        <w:spacing w:before="120" w:after="120"/>
        <w:jc w:val="both"/>
        <w:rPr>
          <w:rFonts w:ascii="Times New Roman" w:hAnsi="Times New Roman" w:cs="Times New Roman"/>
          <w:sz w:val="24"/>
          <w:szCs w:val="24"/>
        </w:rPr>
      </w:pPr>
      <w:r w:rsidRPr="56384782">
        <w:rPr>
          <w:rFonts w:ascii="Times New Roman" w:eastAsia="Times New Roman" w:hAnsi="Times New Roman" w:cs="Times New Roman"/>
          <w:b/>
          <w:bCs/>
          <w:sz w:val="24"/>
          <w:szCs w:val="24"/>
          <w:lang w:eastAsia="bg-BG"/>
        </w:rPr>
        <w:t>(5)</w:t>
      </w:r>
      <w:r w:rsidRPr="56384782">
        <w:rPr>
          <w:rFonts w:ascii="Times New Roman" w:eastAsia="Times New Roman" w:hAnsi="Times New Roman" w:cs="Times New Roman"/>
          <w:sz w:val="24"/>
          <w:szCs w:val="24"/>
          <w:lang w:eastAsia="bg-BG"/>
        </w:rPr>
        <w:t> </w:t>
      </w:r>
      <w:r w:rsidRPr="56384782">
        <w:rPr>
          <w:rFonts w:ascii="Times New Roman" w:hAnsi="Times New Roman" w:cs="Times New Roman"/>
          <w:sz w:val="24"/>
          <w:szCs w:val="24"/>
        </w:rPr>
        <w:t xml:space="preserve">Срокът за предоставяне на гаранционна поддръжка е </w:t>
      </w:r>
      <w:r w:rsidR="007D5108">
        <w:rPr>
          <w:rFonts w:ascii="Times New Roman" w:hAnsi="Times New Roman" w:cs="Times New Roman"/>
          <w:sz w:val="24"/>
          <w:szCs w:val="24"/>
        </w:rPr>
        <w:t>24</w:t>
      </w:r>
      <w:r w:rsidRPr="56384782">
        <w:rPr>
          <w:rFonts w:ascii="Times New Roman" w:hAnsi="Times New Roman" w:cs="Times New Roman"/>
          <w:sz w:val="24"/>
          <w:szCs w:val="24"/>
        </w:rPr>
        <w:t xml:space="preserve"> (</w:t>
      </w:r>
      <w:r w:rsidR="007D5108">
        <w:rPr>
          <w:rFonts w:ascii="Times New Roman" w:hAnsi="Times New Roman" w:cs="Times New Roman"/>
          <w:sz w:val="24"/>
          <w:szCs w:val="24"/>
        </w:rPr>
        <w:t>два</w:t>
      </w:r>
      <w:r w:rsidRPr="56384782">
        <w:rPr>
          <w:rFonts w:ascii="Times New Roman" w:hAnsi="Times New Roman" w:cs="Times New Roman"/>
          <w:sz w:val="24"/>
          <w:szCs w:val="24"/>
        </w:rPr>
        <w:t xml:space="preserve">десет и </w:t>
      </w:r>
      <w:r w:rsidR="007D5108">
        <w:rPr>
          <w:rFonts w:ascii="Times New Roman" w:hAnsi="Times New Roman" w:cs="Times New Roman"/>
          <w:sz w:val="24"/>
          <w:szCs w:val="24"/>
        </w:rPr>
        <w:t>четири</w:t>
      </w:r>
      <w:r w:rsidRPr="56384782">
        <w:rPr>
          <w:rFonts w:ascii="Times New Roman" w:hAnsi="Times New Roman" w:cs="Times New Roman"/>
          <w:sz w:val="24"/>
          <w:szCs w:val="24"/>
        </w:rPr>
        <w:t>) месеца, считано от окончателното приемане на резултатите от изпълнението ѝ.</w:t>
      </w:r>
    </w:p>
    <w:p w14:paraId="19A04DB5" w14:textId="337660C6" w:rsidR="006B3E74" w:rsidRPr="001B76C3" w:rsidRDefault="13FF6FF9" w:rsidP="13FF6FF9">
      <w:pPr>
        <w:spacing w:after="0" w:line="240" w:lineRule="auto"/>
        <w:jc w:val="both"/>
        <w:textAlignment w:val="baseline"/>
        <w:rPr>
          <w:rFonts w:ascii="Times New Roman" w:eastAsia="Times New Roman" w:hAnsi="Times New Roman"/>
          <w:b/>
          <w:bCs/>
          <w:sz w:val="24"/>
          <w:szCs w:val="24"/>
          <w:lang w:eastAsia="bg-BG"/>
        </w:rPr>
      </w:pPr>
      <w:r w:rsidRPr="13FF6FF9">
        <w:rPr>
          <w:rFonts w:ascii="Times New Roman" w:eastAsia="Times New Roman" w:hAnsi="Times New Roman" w:cs="Times New Roman"/>
          <w:b/>
          <w:bCs/>
          <w:sz w:val="24"/>
          <w:szCs w:val="24"/>
          <w:lang w:eastAsia="bg-BG"/>
        </w:rPr>
        <w:t>(6)</w:t>
      </w:r>
      <w:r w:rsidRPr="13FF6FF9">
        <w:rPr>
          <w:rFonts w:ascii="Times New Roman" w:eastAsia="Times New Roman" w:hAnsi="Times New Roman" w:cs="Times New Roman"/>
          <w:sz w:val="24"/>
          <w:szCs w:val="24"/>
          <w:lang w:eastAsia="bg-BG"/>
        </w:rPr>
        <w:t xml:space="preserve">  Обществената поръчка ще се изпълнява на територията на Република България, гр. София и офис помещенията на </w:t>
      </w:r>
      <w:r w:rsidRPr="13FF6FF9">
        <w:rPr>
          <w:rFonts w:ascii="Times New Roman" w:eastAsia="Times New Roman" w:hAnsi="Times New Roman" w:cs="Times New Roman"/>
          <w:caps/>
          <w:sz w:val="24"/>
          <w:szCs w:val="24"/>
          <w:lang w:eastAsia="bg-BG"/>
        </w:rPr>
        <w:t>Възложителя</w:t>
      </w:r>
      <w:r w:rsidRPr="13FF6FF9">
        <w:rPr>
          <w:rFonts w:ascii="Times New Roman" w:eastAsia="Times New Roman" w:hAnsi="Times New Roman" w:cs="Times New Roman"/>
          <w:sz w:val="24"/>
          <w:szCs w:val="24"/>
          <w:lang w:eastAsia="bg-BG"/>
        </w:rPr>
        <w:t xml:space="preserve"> и </w:t>
      </w:r>
      <w:r w:rsidRPr="13FF6FF9">
        <w:rPr>
          <w:rFonts w:ascii="Times New Roman" w:eastAsia="Times New Roman" w:hAnsi="Times New Roman" w:cs="Times New Roman"/>
          <w:caps/>
          <w:sz w:val="24"/>
          <w:szCs w:val="24"/>
          <w:lang w:eastAsia="bg-BG"/>
        </w:rPr>
        <w:t>изпълнител</w:t>
      </w:r>
      <w:r w:rsidR="00FC30E2">
        <w:rPr>
          <w:rFonts w:ascii="Times New Roman" w:eastAsia="Times New Roman" w:hAnsi="Times New Roman" w:cs="Times New Roman"/>
          <w:sz w:val="24"/>
          <w:szCs w:val="24"/>
          <w:lang w:eastAsia="bg-BG"/>
        </w:rPr>
        <w:t xml:space="preserve">Я. </w:t>
      </w:r>
    </w:p>
    <w:p w14:paraId="19A04DB6" w14:textId="77777777" w:rsidR="006B3E74" w:rsidRPr="001B76C3" w:rsidRDefault="006B3E74" w:rsidP="006B3E74">
      <w:pPr>
        <w:suppressAutoHyphens/>
        <w:spacing w:after="0" w:line="240" w:lineRule="auto"/>
        <w:jc w:val="both"/>
        <w:rPr>
          <w:rFonts w:ascii="Times New Roman" w:eastAsia="Times New Roman" w:hAnsi="Times New Roman"/>
          <w:b/>
          <w:sz w:val="24"/>
          <w:szCs w:val="24"/>
          <w:lang w:eastAsia="bg-BG"/>
        </w:rPr>
      </w:pPr>
    </w:p>
    <w:p w14:paraId="19A04DB7" w14:textId="77777777" w:rsidR="006B3E74" w:rsidRPr="001B76C3" w:rsidRDefault="56384782" w:rsidP="56384782">
      <w:pPr>
        <w:tabs>
          <w:tab w:val="left" w:pos="3585"/>
        </w:tabs>
        <w:spacing w:after="0" w:line="240" w:lineRule="auto"/>
        <w:jc w:val="both"/>
        <w:rPr>
          <w:rFonts w:ascii="Times New Roman" w:eastAsia="Times New Roman" w:hAnsi="Times New Roman"/>
          <w:b/>
          <w:bCs/>
          <w:color w:val="000000" w:themeColor="text1"/>
          <w:sz w:val="24"/>
          <w:szCs w:val="24"/>
          <w:lang w:eastAsia="bg-BG"/>
        </w:rPr>
      </w:pPr>
      <w:r w:rsidRPr="56384782">
        <w:rPr>
          <w:rFonts w:ascii="Times New Roman" w:eastAsia="Times New Roman" w:hAnsi="Times New Roman"/>
          <w:b/>
          <w:bCs/>
          <w:color w:val="000000" w:themeColor="text1"/>
          <w:sz w:val="24"/>
          <w:szCs w:val="24"/>
          <w:lang w:eastAsia="bg-BG"/>
        </w:rPr>
        <w:t>Чл. 6. Ред за предаване и приемане</w:t>
      </w:r>
    </w:p>
    <w:p w14:paraId="43BB39ED" w14:textId="77777777" w:rsidR="000F5272" w:rsidRPr="001B76C3" w:rsidRDefault="000F5272" w:rsidP="000F5272">
      <w:pPr>
        <w:tabs>
          <w:tab w:val="left" w:pos="3585"/>
        </w:tabs>
        <w:spacing w:after="0" w:line="240" w:lineRule="auto"/>
        <w:jc w:val="both"/>
        <w:rPr>
          <w:rFonts w:ascii="Times New Roman" w:eastAsia="Times New Roman" w:hAnsi="Times New Roman"/>
          <w:b/>
          <w:color w:val="000000"/>
          <w:sz w:val="24"/>
          <w:szCs w:val="24"/>
          <w:lang w:eastAsia="bg-BG"/>
        </w:rPr>
      </w:pPr>
    </w:p>
    <w:p w14:paraId="00AA03CE" w14:textId="77777777" w:rsidR="000F5272" w:rsidRPr="001C21A6" w:rsidRDefault="000F5272" w:rsidP="000F5272">
      <w:pPr>
        <w:pStyle w:val="ListParagraph"/>
        <w:spacing w:after="0" w:line="240" w:lineRule="auto"/>
        <w:ind w:left="0" w:firstLine="708"/>
        <w:jc w:val="both"/>
        <w:rPr>
          <w:rFonts w:ascii="Times New Roman" w:eastAsia="Times New Roman" w:hAnsi="Times New Roman"/>
          <w:sz w:val="24"/>
          <w:szCs w:val="24"/>
          <w:lang w:eastAsia="bg-BG"/>
        </w:rPr>
      </w:pPr>
      <w:r w:rsidRPr="13FF6FF9">
        <w:rPr>
          <w:rFonts w:ascii="Times New Roman" w:eastAsia="Times New Roman" w:hAnsi="Times New Roman"/>
          <w:b/>
          <w:bCs/>
          <w:sz w:val="24"/>
          <w:szCs w:val="24"/>
          <w:lang w:eastAsia="bg-BG"/>
        </w:rPr>
        <w:t>(1)</w:t>
      </w:r>
      <w:r w:rsidRPr="13FF6FF9">
        <w:rPr>
          <w:rFonts w:ascii="Times New Roman" w:eastAsia="Times New Roman" w:hAnsi="Times New Roman"/>
          <w:sz w:val="24"/>
          <w:szCs w:val="24"/>
          <w:lang w:eastAsia="bg-BG"/>
        </w:rPr>
        <w:t xml:space="preserve"> Изпълнението на всяка поддейност, включена в предмета на договора, се удостоверява с подписването на окончателен двустранен приемо-предавателен протокол</w:t>
      </w:r>
      <w:r>
        <w:rPr>
          <w:rFonts w:ascii="Times New Roman" w:eastAsia="Times New Roman" w:hAnsi="Times New Roman"/>
          <w:sz w:val="24"/>
          <w:szCs w:val="24"/>
          <w:lang w:eastAsia="bg-BG"/>
        </w:rPr>
        <w:t xml:space="preserve">. </w:t>
      </w:r>
      <w:r w:rsidRPr="13FF6FF9">
        <w:rPr>
          <w:rFonts w:ascii="Times New Roman" w:hAnsi="Times New Roman"/>
          <w:sz w:val="24"/>
          <w:szCs w:val="24"/>
        </w:rPr>
        <w:t xml:space="preserve">ВЪЗЛОЖИТЕЛЯТ е длъжен в срок от 10 (десет) работни дни, считано от датата на фактическото предаване и приемане, удостоверена по реда на ал. 1, да прегледа и да извърши проверка на предадените резултати. Когато е необходимо, </w:t>
      </w:r>
      <w:r w:rsidRPr="13FF6FF9">
        <w:rPr>
          <w:rFonts w:ascii="Times New Roman" w:hAnsi="Times New Roman"/>
          <w:sz w:val="24"/>
          <w:szCs w:val="24"/>
        </w:rPr>
        <w:lastRenderedPageBreak/>
        <w:t xml:space="preserve">извършването на прегледа и проверката се осъществява съвместно с представители на ИЗПЪЛНИТЕЛЯ. За резултатите от извършените преглед и проверка </w:t>
      </w:r>
      <w:r w:rsidRPr="13FF6FF9">
        <w:rPr>
          <w:rFonts w:ascii="Times New Roman" w:eastAsia="Times New Roman" w:hAnsi="Times New Roman"/>
          <w:sz w:val="24"/>
          <w:szCs w:val="24"/>
          <w:lang w:eastAsia="ar-SA"/>
        </w:rPr>
        <w:t>ВЪЗЛОЖИТЕЛЯТ изготвя констативен протокол, който изпраща на ИЗПЪЛНИТЕЛЯ. Когато е приложимо, констативният протокол съдържа описание на установените недостатъци, неточности, пропуски, дефекти и други подобни несъответствия с изискванията за изпълнение на съответната поддейност.</w:t>
      </w:r>
    </w:p>
    <w:p w14:paraId="1560ACFC" w14:textId="77777777" w:rsidR="000F5272" w:rsidRPr="001B76C3" w:rsidRDefault="000F5272" w:rsidP="000F5272">
      <w:pPr>
        <w:pStyle w:val="ListParagraph"/>
        <w:spacing w:after="0" w:line="240" w:lineRule="auto"/>
        <w:ind w:left="0" w:firstLine="708"/>
        <w:jc w:val="both"/>
        <w:rPr>
          <w:rFonts w:ascii="Times New Roman" w:eastAsia="Times New Roman" w:hAnsi="Times New Roman"/>
          <w:sz w:val="24"/>
          <w:szCs w:val="24"/>
          <w:lang w:eastAsia="ar-SA"/>
        </w:rPr>
      </w:pPr>
      <w:r>
        <w:rPr>
          <w:rFonts w:ascii="Times New Roman" w:hAnsi="Times New Roman"/>
          <w:b/>
          <w:bCs/>
          <w:sz w:val="24"/>
          <w:szCs w:val="24"/>
        </w:rPr>
        <w:t>(2)</w:t>
      </w:r>
      <w:r w:rsidRPr="13FF6FF9">
        <w:rPr>
          <w:rFonts w:ascii="Times New Roman" w:hAnsi="Times New Roman"/>
          <w:sz w:val="24"/>
          <w:szCs w:val="24"/>
        </w:rPr>
        <w:t xml:space="preserve"> </w:t>
      </w:r>
      <w:r w:rsidRPr="13FF6FF9">
        <w:rPr>
          <w:rFonts w:ascii="Times New Roman" w:eastAsia="Times New Roman" w:hAnsi="Times New Roman"/>
          <w:sz w:val="24"/>
          <w:szCs w:val="24"/>
          <w:lang w:eastAsia="ar-SA"/>
        </w:rPr>
        <w:t xml:space="preserve">ИЗПЪЛНИТЕЛЯТ се задължава да отстрани установените по реда на т. 2 недостатъци, неточности, пропуски, дефекти и други подобни несъответствия с изискванията за изпълнение на съответната поддейност, в срок, договорен между Страните. Отстраняването на установените недостатъци, неточности, пропуски, дефекти и други подобни несъответствия с изискванията за изпълнение на съответната поддейност, се удостоверява с констативен протокол, изготвен по реда на т. 2. Въз основа на констативния протокол се извършва окончателното </w:t>
      </w:r>
      <w:r w:rsidRPr="13FF6FF9">
        <w:rPr>
          <w:rFonts w:ascii="Times New Roman" w:hAnsi="Times New Roman"/>
          <w:sz w:val="24"/>
          <w:szCs w:val="24"/>
        </w:rPr>
        <w:t>предаване и приемане на съответните резултати.</w:t>
      </w:r>
    </w:p>
    <w:p w14:paraId="19A04DC3" w14:textId="38D90D66" w:rsidR="006B3E74" w:rsidRPr="007F5EE6" w:rsidRDefault="000F5272" w:rsidP="000F5272">
      <w:pPr>
        <w:pStyle w:val="ListParagraph"/>
        <w:spacing w:after="0" w:line="240" w:lineRule="auto"/>
        <w:ind w:left="0" w:firstLine="708"/>
        <w:jc w:val="both"/>
        <w:rPr>
          <w:rFonts w:ascii="Times New Roman" w:hAnsi="Times New Roman"/>
          <w:sz w:val="24"/>
          <w:szCs w:val="24"/>
        </w:rPr>
      </w:pPr>
      <w:r>
        <w:rPr>
          <w:rFonts w:ascii="Times New Roman" w:hAnsi="Times New Roman"/>
          <w:b/>
          <w:bCs/>
          <w:sz w:val="24"/>
          <w:szCs w:val="24"/>
        </w:rPr>
        <w:t>(3)</w:t>
      </w:r>
      <w:r w:rsidRPr="13FF6FF9">
        <w:rPr>
          <w:rFonts w:ascii="Times New Roman" w:hAnsi="Times New Roman"/>
          <w:b/>
          <w:bCs/>
          <w:sz w:val="24"/>
          <w:szCs w:val="24"/>
        </w:rPr>
        <w:t xml:space="preserve"> </w:t>
      </w:r>
      <w:r w:rsidRPr="13FF6FF9">
        <w:rPr>
          <w:rFonts w:ascii="Times New Roman" w:hAnsi="Times New Roman"/>
          <w:sz w:val="24"/>
          <w:szCs w:val="24"/>
        </w:rPr>
        <w:t>Окончателното предаване и приемане на резултатите от изпълнението на съответната поддейност, се удостоверява с подписването на съответен окончателен двустранен приемо-предавателен протокол между ИЗПЪЛНИТЕЛЯ и ВЪЗЛОЖИТЕЛЯ, който съдържа: удостоверяване на приемането на работата от страна на ВЪЗЛОЖИТЕЛЯ; датата на предаването; качественото изпълнение на работата; друга информация, по преценка на страните, която е относима към изпълнението.</w:t>
      </w:r>
    </w:p>
    <w:p w14:paraId="19A04DC4" w14:textId="77777777" w:rsidR="006B3E74" w:rsidRPr="001B76C3" w:rsidRDefault="006B3E74" w:rsidP="006B3E74">
      <w:pPr>
        <w:autoSpaceDE w:val="0"/>
        <w:autoSpaceDN w:val="0"/>
        <w:adjustRightInd w:val="0"/>
        <w:spacing w:after="0" w:line="240" w:lineRule="auto"/>
        <w:jc w:val="both"/>
        <w:rPr>
          <w:rFonts w:ascii="Times New Roman" w:eastAsia="Times New Roman" w:hAnsi="Times New Roman"/>
          <w:b/>
          <w:sz w:val="24"/>
          <w:szCs w:val="24"/>
          <w:lang w:eastAsia="bg-BG"/>
        </w:rPr>
      </w:pPr>
    </w:p>
    <w:p w14:paraId="19A04DC5" w14:textId="77777777" w:rsidR="006B3E74" w:rsidRPr="001B76C3" w:rsidRDefault="13FF6FF9" w:rsidP="13FF6FF9">
      <w:pPr>
        <w:autoSpaceDE w:val="0"/>
        <w:autoSpaceDN w:val="0"/>
        <w:adjustRightInd w:val="0"/>
        <w:spacing w:after="0" w:line="240" w:lineRule="auto"/>
        <w:jc w:val="both"/>
        <w:rPr>
          <w:rFonts w:ascii="Times New Roman" w:eastAsia="Times New Roman" w:hAnsi="Times New Roman"/>
          <w:b/>
          <w:bCs/>
          <w:sz w:val="24"/>
          <w:szCs w:val="24"/>
          <w:lang w:eastAsia="bg-BG"/>
        </w:rPr>
      </w:pPr>
      <w:r w:rsidRPr="13FF6FF9">
        <w:rPr>
          <w:rFonts w:ascii="Times New Roman" w:eastAsia="Times New Roman" w:hAnsi="Times New Roman"/>
          <w:b/>
          <w:bCs/>
          <w:sz w:val="24"/>
          <w:szCs w:val="24"/>
          <w:lang w:eastAsia="bg-BG"/>
        </w:rPr>
        <w:t xml:space="preserve">Чл. 7. </w:t>
      </w:r>
      <w:r w:rsidRPr="13FF6FF9">
        <w:rPr>
          <w:rFonts w:ascii="Times New Roman" w:eastAsia="Times New Roman" w:hAnsi="Times New Roman"/>
          <w:sz w:val="24"/>
          <w:szCs w:val="24"/>
          <w:lang w:eastAsia="bg-BG"/>
        </w:rPr>
        <w:t xml:space="preserve">Когато </w:t>
      </w:r>
      <w:r w:rsidRPr="13FF6FF9">
        <w:rPr>
          <w:rFonts w:ascii="Times New Roman" w:eastAsia="Times New Roman" w:hAnsi="Times New Roman"/>
          <w:caps/>
          <w:sz w:val="24"/>
          <w:szCs w:val="24"/>
          <w:lang w:eastAsia="bg-BG"/>
        </w:rPr>
        <w:t>Изпълнителят</w:t>
      </w:r>
      <w:r w:rsidRPr="13FF6FF9">
        <w:rPr>
          <w:rFonts w:ascii="Times New Roman" w:eastAsia="Times New Roman" w:hAnsi="Times New Roman"/>
          <w:sz w:val="24"/>
          <w:szCs w:val="24"/>
          <w:lang w:eastAsia="bg-BG"/>
        </w:rPr>
        <w:t xml:space="preserve"> е сключил договор/договори за подизпълнение, работата на подизпълнителите се приема от </w:t>
      </w:r>
      <w:r w:rsidRPr="13FF6FF9">
        <w:rPr>
          <w:rFonts w:ascii="Times New Roman" w:eastAsia="Times New Roman" w:hAnsi="Times New Roman"/>
          <w:caps/>
          <w:sz w:val="24"/>
          <w:szCs w:val="24"/>
          <w:lang w:eastAsia="bg-BG"/>
        </w:rPr>
        <w:t>Възложителя</w:t>
      </w:r>
      <w:r w:rsidRPr="13FF6FF9">
        <w:rPr>
          <w:rFonts w:ascii="Times New Roman" w:eastAsia="Times New Roman" w:hAnsi="Times New Roman"/>
          <w:sz w:val="24"/>
          <w:szCs w:val="24"/>
          <w:lang w:eastAsia="bg-BG"/>
        </w:rPr>
        <w:t xml:space="preserve"> в присъствието на Изпълнителя и подизпълнителя по реда и при условията на настоящия Договор, приложими към Изпълнителя.</w:t>
      </w:r>
    </w:p>
    <w:p w14:paraId="19A04DC6" w14:textId="77777777" w:rsidR="007226AE" w:rsidRPr="001B76C3" w:rsidRDefault="007226AE" w:rsidP="00D91EA5">
      <w:pPr>
        <w:tabs>
          <w:tab w:val="left" w:pos="3402"/>
        </w:tabs>
        <w:spacing w:after="0" w:line="240" w:lineRule="auto"/>
        <w:jc w:val="both"/>
        <w:rPr>
          <w:rFonts w:ascii="Times New Roman" w:hAnsi="Times New Roman"/>
          <w:sz w:val="24"/>
          <w:szCs w:val="24"/>
        </w:rPr>
      </w:pPr>
    </w:p>
    <w:p w14:paraId="19A04DC7" w14:textId="77777777" w:rsidR="005E12FB" w:rsidRPr="001B76C3" w:rsidRDefault="56384782" w:rsidP="56384782">
      <w:pPr>
        <w:pStyle w:val="Heading1"/>
        <w:numPr>
          <w:ilvl w:val="0"/>
          <w:numId w:val="2"/>
        </w:numPr>
        <w:spacing w:before="0" w:after="0"/>
        <w:ind w:hanging="360"/>
        <w:jc w:val="center"/>
        <w:rPr>
          <w:rFonts w:cs="Times New Roman"/>
          <w:sz w:val="24"/>
          <w:szCs w:val="24"/>
        </w:rPr>
      </w:pPr>
      <w:r w:rsidRPr="56384782">
        <w:rPr>
          <w:rFonts w:cs="Times New Roman"/>
          <w:sz w:val="24"/>
          <w:szCs w:val="24"/>
        </w:rPr>
        <w:t>ПРАВА И ЗАДЪЛЖЕНИЯ НА СТРАНИТЕ</w:t>
      </w:r>
    </w:p>
    <w:p w14:paraId="19A04DC8" w14:textId="77777777" w:rsidR="00AF162A" w:rsidRPr="001B76C3" w:rsidRDefault="00AF162A" w:rsidP="00E05083">
      <w:pPr>
        <w:pStyle w:val="ListParagraph"/>
        <w:spacing w:after="0" w:line="240" w:lineRule="auto"/>
        <w:ind w:left="0"/>
        <w:contextualSpacing w:val="0"/>
        <w:jc w:val="both"/>
        <w:rPr>
          <w:rFonts w:ascii="Times New Roman" w:eastAsia="Times New Roman" w:hAnsi="Times New Roman"/>
          <w:b/>
          <w:sz w:val="24"/>
          <w:szCs w:val="24"/>
          <w:lang w:eastAsia="bg-BG"/>
        </w:rPr>
      </w:pPr>
    </w:p>
    <w:p w14:paraId="19A04DC9" w14:textId="77777777" w:rsidR="00AF162A"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Чл. 8(1)</w:t>
      </w:r>
      <w:r w:rsidRPr="56384782">
        <w:rPr>
          <w:rFonts w:ascii="Times New Roman" w:eastAsia="Times New Roman" w:hAnsi="Times New Roman" w:cs="Times New Roman"/>
          <w:sz w:val="24"/>
          <w:szCs w:val="24"/>
          <w:lang w:eastAsia="bg-BG"/>
        </w:rPr>
        <w:t> Изпълнителят се задължава: </w:t>
      </w:r>
    </w:p>
    <w:p w14:paraId="19A04DCA"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w:t>
      </w:r>
      <w:r w:rsidRPr="56384782">
        <w:rPr>
          <w:rFonts w:ascii="Times New Roman" w:eastAsia="Times New Roman" w:hAnsi="Times New Roman" w:cs="Times New Roman"/>
          <w:sz w:val="24"/>
          <w:szCs w:val="24"/>
          <w:lang w:eastAsia="bg-BG"/>
        </w:rPr>
        <w:t xml:space="preserve"> Да изпълни дейностите, посочени в чл. 1, ал. 2 от настоящия Договор, съгласно Техническата спецификация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xml:space="preserve">, Техническото предложение на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sz w:val="24"/>
          <w:szCs w:val="24"/>
          <w:lang w:eastAsia="bg-BG"/>
        </w:rPr>
        <w:t xml:space="preserve"> в сроковете и при останалите условия на този Договор; </w:t>
      </w:r>
    </w:p>
    <w:p w14:paraId="19A04DCB"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т.2. </w:t>
      </w:r>
      <w:r w:rsidRPr="56384782">
        <w:rPr>
          <w:rFonts w:ascii="Times New Roman" w:eastAsia="Times New Roman" w:hAnsi="Times New Roman" w:cs="Times New Roman"/>
          <w:sz w:val="24"/>
          <w:szCs w:val="24"/>
          <w:lang w:eastAsia="bg-BG"/>
        </w:rPr>
        <w:t>Да изпълни възложената му работа така, че тя да бъде напълно годна и функционална за предвиденото ѝ предназначение, а именно да постига резултатите, заложени в Техническата спецификация. </w:t>
      </w:r>
    </w:p>
    <w:p w14:paraId="19A04DCC"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т.3. </w:t>
      </w:r>
      <w:r w:rsidRPr="56384782">
        <w:rPr>
          <w:rFonts w:ascii="Times New Roman" w:eastAsia="Times New Roman" w:hAnsi="Times New Roman" w:cs="Times New Roman"/>
          <w:sz w:val="24"/>
          <w:szCs w:val="24"/>
          <w:lang w:eastAsia="bg-BG"/>
        </w:rPr>
        <w:t xml:space="preserve">Да спазва указанията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xml:space="preserve"> относно извършваната работа; </w:t>
      </w:r>
    </w:p>
    <w:p w14:paraId="19A04DCD"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т.4. </w:t>
      </w:r>
      <w:r w:rsidRPr="56384782">
        <w:rPr>
          <w:rFonts w:ascii="Times New Roman" w:eastAsia="Times New Roman" w:hAnsi="Times New Roman" w:cs="Times New Roman"/>
          <w:sz w:val="24"/>
          <w:szCs w:val="24"/>
          <w:lang w:eastAsia="bg-BG"/>
        </w:rPr>
        <w:t>Да спазва етапите за изпълнение на Договора, предложени в Техническото предложение на Изпълнителя; </w:t>
      </w:r>
    </w:p>
    <w:p w14:paraId="19A04DCE"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т.5. </w:t>
      </w:r>
      <w:r w:rsidRPr="56384782">
        <w:rPr>
          <w:rFonts w:ascii="Times New Roman" w:eastAsia="Times New Roman" w:hAnsi="Times New Roman" w:cs="Times New Roman"/>
          <w:color w:val="000000" w:themeColor="text1"/>
          <w:sz w:val="24"/>
          <w:szCs w:val="24"/>
          <w:lang w:eastAsia="bg-BG"/>
        </w:rPr>
        <w:t>Да участва във всички работни срещи, свързани с изпълнението на този Договор, когато В</w:t>
      </w:r>
      <w:r w:rsidRPr="56384782">
        <w:rPr>
          <w:rFonts w:ascii="Times New Roman" w:eastAsia="Times New Roman" w:hAnsi="Times New Roman" w:cs="Times New Roman"/>
          <w:caps/>
          <w:color w:val="000000" w:themeColor="text1"/>
          <w:sz w:val="24"/>
          <w:szCs w:val="24"/>
          <w:lang w:eastAsia="bg-BG"/>
        </w:rPr>
        <w:t>ъзложителят</w:t>
      </w:r>
      <w:r w:rsidRPr="56384782">
        <w:rPr>
          <w:rFonts w:ascii="Times New Roman" w:eastAsia="Times New Roman" w:hAnsi="Times New Roman" w:cs="Times New Roman"/>
          <w:color w:val="000000" w:themeColor="text1"/>
          <w:sz w:val="24"/>
          <w:szCs w:val="24"/>
          <w:lang w:eastAsia="bg-BG"/>
        </w:rPr>
        <w:t xml:space="preserve"> изиска участието на </w:t>
      </w:r>
      <w:r w:rsidRPr="56384782">
        <w:rPr>
          <w:rFonts w:ascii="Times New Roman" w:eastAsia="Times New Roman" w:hAnsi="Times New Roman" w:cs="Times New Roman"/>
          <w:caps/>
          <w:color w:val="000000" w:themeColor="text1"/>
          <w:sz w:val="24"/>
          <w:szCs w:val="24"/>
          <w:lang w:eastAsia="bg-BG"/>
        </w:rPr>
        <w:t>Изпълнителя</w:t>
      </w:r>
      <w:r w:rsidRPr="56384782">
        <w:rPr>
          <w:rFonts w:ascii="Times New Roman" w:eastAsia="Times New Roman" w:hAnsi="Times New Roman" w:cs="Times New Roman"/>
          <w:color w:val="000000" w:themeColor="text1"/>
          <w:sz w:val="24"/>
          <w:szCs w:val="24"/>
          <w:lang w:eastAsia="bg-BG"/>
        </w:rPr>
        <w:t>;</w:t>
      </w:r>
      <w:r w:rsidRPr="56384782">
        <w:rPr>
          <w:rFonts w:ascii="Times New Roman" w:eastAsia="Times New Roman" w:hAnsi="Times New Roman" w:cs="Times New Roman"/>
          <w:sz w:val="24"/>
          <w:szCs w:val="24"/>
          <w:lang w:eastAsia="bg-BG"/>
        </w:rPr>
        <w:t> </w:t>
      </w:r>
    </w:p>
    <w:p w14:paraId="19A04DCF"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т.6. </w:t>
      </w:r>
      <w:r w:rsidRPr="56384782">
        <w:rPr>
          <w:rFonts w:ascii="Times New Roman" w:eastAsia="Times New Roman" w:hAnsi="Times New Roman" w:cs="Times New Roman"/>
          <w:color w:val="000000" w:themeColor="text1"/>
          <w:sz w:val="24"/>
          <w:szCs w:val="24"/>
          <w:lang w:eastAsia="bg-BG"/>
        </w:rPr>
        <w:t xml:space="preserve">Да изпълнява задачите, предмет на договора с предложения в офертата персонал и да не променя състава на персонала, който ще отговаря за изпълнението на Договора, без предварително писмено съгласие от страна на </w:t>
      </w:r>
      <w:r w:rsidRPr="56384782">
        <w:rPr>
          <w:rFonts w:ascii="Times New Roman" w:eastAsia="Times New Roman" w:hAnsi="Times New Roman" w:cs="Times New Roman"/>
          <w:caps/>
          <w:color w:val="000000" w:themeColor="text1"/>
          <w:sz w:val="24"/>
          <w:szCs w:val="24"/>
          <w:lang w:eastAsia="bg-BG"/>
        </w:rPr>
        <w:t>Възложителя</w:t>
      </w:r>
      <w:r w:rsidRPr="56384782">
        <w:rPr>
          <w:rFonts w:ascii="Times New Roman" w:eastAsia="Times New Roman" w:hAnsi="Times New Roman" w:cs="Times New Roman"/>
          <w:sz w:val="24"/>
          <w:szCs w:val="24"/>
          <w:lang w:eastAsia="bg-BG"/>
        </w:rPr>
        <w:t> </w:t>
      </w:r>
    </w:p>
    <w:p w14:paraId="19A04DD0"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т.7. </w:t>
      </w:r>
      <w:r w:rsidRPr="56384782">
        <w:rPr>
          <w:rFonts w:ascii="Times New Roman" w:eastAsia="Times New Roman" w:hAnsi="Times New Roman" w:cs="Times New Roman"/>
          <w:sz w:val="24"/>
          <w:szCs w:val="24"/>
          <w:lang w:eastAsia="bg-BG"/>
        </w:rPr>
        <w:t xml:space="preserve">Да спазва режима на достъп и правилата за вътрешния ред и безопасност на работа в помещенията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w:t>
      </w:r>
    </w:p>
    <w:p w14:paraId="19A04DD1"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lastRenderedPageBreak/>
        <w:t>т.8. </w:t>
      </w:r>
      <w:r w:rsidRPr="56384782">
        <w:rPr>
          <w:rFonts w:ascii="Times New Roman" w:eastAsia="Times New Roman" w:hAnsi="Times New Roman" w:cs="Times New Roman"/>
          <w:color w:val="000000" w:themeColor="text1"/>
          <w:sz w:val="24"/>
          <w:szCs w:val="24"/>
          <w:lang w:eastAsia="bg-BG"/>
        </w:rPr>
        <w:t xml:space="preserve">Да не използва по никакъв начин, включително за свои нужди или като я разгласява пред трети лица, каквато и да било информация за </w:t>
      </w:r>
      <w:r w:rsidRPr="56384782">
        <w:rPr>
          <w:rFonts w:ascii="Times New Roman" w:eastAsia="Times New Roman" w:hAnsi="Times New Roman" w:cs="Times New Roman"/>
          <w:caps/>
          <w:color w:val="000000" w:themeColor="text1"/>
          <w:sz w:val="24"/>
          <w:szCs w:val="24"/>
          <w:lang w:eastAsia="bg-BG"/>
        </w:rPr>
        <w:t>Възложителя</w:t>
      </w:r>
      <w:r w:rsidRPr="56384782">
        <w:rPr>
          <w:rFonts w:ascii="Times New Roman" w:eastAsia="Times New Roman" w:hAnsi="Times New Roman" w:cs="Times New Roman"/>
          <w:color w:val="000000" w:themeColor="text1"/>
          <w:sz w:val="24"/>
          <w:szCs w:val="24"/>
          <w:lang w:eastAsia="bg-BG"/>
        </w:rPr>
        <w:t xml:space="preserve">, негови служители или контрагенти, станала му известна при или по повод изпълнението на този договор, като </w:t>
      </w:r>
      <w:r w:rsidRPr="56384782">
        <w:rPr>
          <w:rFonts w:ascii="Times New Roman" w:eastAsia="Times New Roman" w:hAnsi="Times New Roman" w:cs="Times New Roman"/>
          <w:caps/>
          <w:color w:val="000000" w:themeColor="text1"/>
          <w:sz w:val="24"/>
          <w:szCs w:val="24"/>
          <w:lang w:eastAsia="bg-BG"/>
        </w:rPr>
        <w:t>Изпълнителят</w:t>
      </w:r>
      <w:r w:rsidRPr="56384782">
        <w:rPr>
          <w:rFonts w:ascii="Times New Roman" w:eastAsia="Times New Roman" w:hAnsi="Times New Roman" w:cs="Times New Roman"/>
          <w:color w:val="000000" w:themeColor="text1"/>
          <w:sz w:val="24"/>
          <w:szCs w:val="24"/>
          <w:lang w:eastAsia="bg-BG"/>
        </w:rPr>
        <w:t xml:space="preserve"> поема задължение да осигури спазването на тази клауза от всяко лице от екипа си и от подизпълнителите си, в т.ч. и след прекратяването на този Договор.</w:t>
      </w:r>
      <w:r w:rsidRPr="56384782">
        <w:rPr>
          <w:rFonts w:ascii="Times New Roman" w:eastAsia="Times New Roman" w:hAnsi="Times New Roman" w:cs="Times New Roman"/>
          <w:sz w:val="24"/>
          <w:szCs w:val="24"/>
          <w:lang w:eastAsia="bg-BG"/>
        </w:rPr>
        <w:t> </w:t>
      </w:r>
    </w:p>
    <w:p w14:paraId="19A04DD2"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т.9. </w:t>
      </w:r>
      <w:r w:rsidRPr="56384782">
        <w:rPr>
          <w:rFonts w:ascii="Times New Roman" w:eastAsia="Times New Roman" w:hAnsi="Times New Roman" w:cs="Times New Roman"/>
          <w:sz w:val="24"/>
          <w:szCs w:val="24"/>
          <w:lang w:eastAsia="bg-BG"/>
        </w:rPr>
        <w:t>Да третира всяка получена информация като строго конфиденциална, съответно да не я разкрива пред трети лица;  </w:t>
      </w:r>
    </w:p>
    <w:p w14:paraId="19A04DD3"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т.10. </w:t>
      </w:r>
      <w:r w:rsidRPr="56384782">
        <w:rPr>
          <w:rFonts w:ascii="Times New Roman" w:eastAsia="Times New Roman" w:hAnsi="Times New Roman" w:cs="Times New Roman"/>
          <w:sz w:val="24"/>
          <w:szCs w:val="24"/>
          <w:lang w:eastAsia="bg-BG"/>
        </w:rPr>
        <w:t xml:space="preserve">При поискване от страна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да върне или унищожи за негова сметка всички документи получени във връзка с извършената работа; </w:t>
      </w:r>
    </w:p>
    <w:p w14:paraId="19A04DD4"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т.11. </w:t>
      </w:r>
      <w:r w:rsidRPr="56384782">
        <w:rPr>
          <w:rFonts w:ascii="Times New Roman" w:eastAsia="Times New Roman" w:hAnsi="Times New Roman" w:cs="Times New Roman"/>
          <w:sz w:val="24"/>
          <w:szCs w:val="24"/>
          <w:lang w:eastAsia="bg-BG"/>
        </w:rPr>
        <w:t xml:space="preserve">Да третира всички документи и информация, предоставени му във връзка с изпълнението на Договора, като частни и поверителни, и няма право, освен ако това е необходимо за целите на изпълнението на договора, да публикува или предоставя на трети лица информация, свързана с договора, без предварителното писмено съгласие на Възложителя или ръководителя на проекта. Ако възникне спор по отношение наложителността на публикуване или обявяване на такава информация за целите на изпълнението на договора, решението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xml:space="preserve"> е окончателно; </w:t>
      </w:r>
    </w:p>
    <w:p w14:paraId="19A04DD5"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т.12. </w:t>
      </w:r>
      <w:r w:rsidRPr="56384782">
        <w:rPr>
          <w:rFonts w:ascii="Times New Roman" w:eastAsia="Times New Roman" w:hAnsi="Times New Roman" w:cs="Times New Roman"/>
          <w:sz w:val="24"/>
          <w:szCs w:val="24"/>
          <w:lang w:eastAsia="bg-BG"/>
        </w:rPr>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софтуерните продукти, така както са доставени не накърняват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 </w:t>
      </w:r>
    </w:p>
    <w:p w14:paraId="19A04DD6" w14:textId="2A2567E9"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т.13. </w:t>
      </w:r>
      <w:r w:rsidRPr="56384782">
        <w:rPr>
          <w:rFonts w:ascii="Times New Roman" w:eastAsia="Times New Roman" w:hAnsi="Times New Roman" w:cs="Times New Roman"/>
          <w:sz w:val="24"/>
          <w:szCs w:val="24"/>
          <w:lang w:eastAsia="bg-BG"/>
        </w:rPr>
        <w:t xml:space="preserve">Да предостави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xml:space="preserve"> на български език на електронен и хартиен носител всички документи, изискуеми съгласно Техническата спецификация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включително инструкции за администриране и работа със Софтуерните продукти; </w:t>
      </w:r>
    </w:p>
    <w:p w14:paraId="19A04DD7"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т.14. </w:t>
      </w:r>
      <w:r w:rsidRPr="56384782">
        <w:rPr>
          <w:rFonts w:ascii="Times New Roman" w:eastAsia="Times New Roman" w:hAnsi="Times New Roman" w:cs="Times New Roman"/>
          <w:sz w:val="24"/>
          <w:szCs w:val="24"/>
          <w:lang w:eastAsia="bg-BG"/>
        </w:rPr>
        <w:t>Да осигури гаранционна поддръжка при условията на този Договор; </w:t>
      </w:r>
    </w:p>
    <w:p w14:paraId="19A04DD8" w14:textId="77777777" w:rsidR="00AF162A" w:rsidRPr="001B76C3" w:rsidRDefault="13FF6FF9" w:rsidP="13FF6FF9">
      <w:pPr>
        <w:spacing w:after="0" w:line="240" w:lineRule="auto"/>
        <w:ind w:firstLine="555"/>
        <w:jc w:val="both"/>
        <w:textAlignment w:val="baseline"/>
        <w:rPr>
          <w:rFonts w:ascii="Segoe UI" w:eastAsia="Times New Roman" w:hAnsi="Segoe UI" w:cs="Segoe UI"/>
          <w:sz w:val="12"/>
          <w:szCs w:val="12"/>
          <w:lang w:eastAsia="bg-BG"/>
        </w:rPr>
      </w:pPr>
      <w:r w:rsidRPr="13FF6FF9">
        <w:rPr>
          <w:rFonts w:ascii="Times New Roman" w:eastAsia="Times New Roman" w:hAnsi="Times New Roman" w:cs="Times New Roman"/>
          <w:b/>
          <w:bCs/>
          <w:sz w:val="24"/>
          <w:szCs w:val="24"/>
          <w:lang w:eastAsia="bg-BG"/>
        </w:rPr>
        <w:t>т.15. </w:t>
      </w:r>
      <w:r w:rsidRPr="13FF6FF9">
        <w:rPr>
          <w:rFonts w:ascii="Times New Roman" w:eastAsia="Times New Roman" w:hAnsi="Times New Roman" w:cs="Times New Roman"/>
          <w:sz w:val="24"/>
          <w:szCs w:val="24"/>
          <w:lang w:eastAsia="bg-BG"/>
        </w:rPr>
        <w:t>Да предостави на разположение на Възложителя всички програмни кодове, включително и изходния код (</w:t>
      </w:r>
      <w:proofErr w:type="spellStart"/>
      <w:r w:rsidRPr="13FF6FF9">
        <w:rPr>
          <w:rFonts w:ascii="Times New Roman" w:eastAsia="Times New Roman" w:hAnsi="Times New Roman" w:cs="Times New Roman"/>
          <w:sz w:val="24"/>
          <w:szCs w:val="24"/>
          <w:lang w:val="en-US" w:eastAsia="bg-BG"/>
        </w:rPr>
        <w:t>sourcecode</w:t>
      </w:r>
      <w:proofErr w:type="spellEnd"/>
      <w:r w:rsidRPr="13FF6FF9">
        <w:rPr>
          <w:rFonts w:ascii="Times New Roman" w:eastAsia="Times New Roman" w:hAnsi="Times New Roman" w:cs="Times New Roman"/>
          <w:sz w:val="24"/>
          <w:szCs w:val="24"/>
          <w:lang w:eastAsia="bg-BG"/>
        </w:rPr>
        <w:t>) на софтуерните продукти, заедно с документация и описание на логическите връзки, заложени в него, на електронен носител; </w:t>
      </w:r>
    </w:p>
    <w:p w14:paraId="19A04DD9"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т.16. </w:t>
      </w:r>
      <w:r w:rsidRPr="56384782">
        <w:rPr>
          <w:rFonts w:ascii="Times New Roman" w:eastAsia="Times New Roman" w:hAnsi="Times New Roman" w:cs="Times New Roman"/>
          <w:sz w:val="24"/>
          <w:szCs w:val="24"/>
          <w:lang w:eastAsia="bg-BG"/>
        </w:rPr>
        <w:t>Да съхранява всички документи по изпълнението на настоящия Договор за период от 3 (</w:t>
      </w:r>
      <w:r w:rsidRPr="56384782">
        <w:rPr>
          <w:rFonts w:ascii="Times New Roman" w:eastAsia="Times New Roman" w:hAnsi="Times New Roman" w:cs="Times New Roman"/>
          <w:i/>
          <w:iCs/>
          <w:sz w:val="24"/>
          <w:szCs w:val="24"/>
          <w:lang w:eastAsia="bg-BG"/>
        </w:rPr>
        <w:t>три</w:t>
      </w:r>
      <w:r w:rsidRPr="56384782">
        <w:rPr>
          <w:rFonts w:ascii="Times New Roman" w:eastAsia="Times New Roman" w:hAnsi="Times New Roman" w:cs="Times New Roman"/>
          <w:sz w:val="24"/>
          <w:szCs w:val="24"/>
          <w:lang w:eastAsia="bg-BG"/>
        </w:rPr>
        <w:t>) години след датата на приключване и отчитане на Оперативна програма „Добро управление“.  </w:t>
      </w:r>
    </w:p>
    <w:p w14:paraId="19A04DDA"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т.17. </w:t>
      </w:r>
      <w:r w:rsidRPr="56384782">
        <w:rPr>
          <w:rFonts w:ascii="Times New Roman" w:eastAsia="Times New Roman" w:hAnsi="Times New Roman" w:cs="Times New Roman"/>
          <w:sz w:val="24"/>
          <w:szCs w:val="24"/>
          <w:lang w:eastAsia="bg-BG"/>
        </w:rPr>
        <w:t xml:space="preserve">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w:t>
      </w:r>
      <w:r w:rsidRPr="56384782">
        <w:rPr>
          <w:rFonts w:ascii="Times New Roman" w:eastAsia="Times New Roman" w:hAnsi="Times New Roman" w:cs="Times New Roman"/>
          <w:sz w:val="24"/>
          <w:szCs w:val="24"/>
          <w:lang w:eastAsia="bg-BG"/>
        </w:rPr>
        <w:lastRenderedPageBreak/>
        <w:t>документи, имащи отношение към финансирането на проекта. Такива проверки могат да бъдат извършвани до 3 (</w:t>
      </w:r>
      <w:r w:rsidRPr="56384782">
        <w:rPr>
          <w:rFonts w:ascii="Times New Roman" w:eastAsia="Times New Roman" w:hAnsi="Times New Roman" w:cs="Times New Roman"/>
          <w:i/>
          <w:iCs/>
          <w:sz w:val="24"/>
          <w:szCs w:val="24"/>
          <w:lang w:eastAsia="bg-BG"/>
        </w:rPr>
        <w:t>три</w:t>
      </w:r>
      <w:r w:rsidRPr="56384782">
        <w:rPr>
          <w:rFonts w:ascii="Times New Roman" w:eastAsia="Times New Roman" w:hAnsi="Times New Roman" w:cs="Times New Roman"/>
          <w:sz w:val="24"/>
          <w:szCs w:val="24"/>
          <w:lang w:eastAsia="bg-BG"/>
        </w:rPr>
        <w:t>) години след приключване на Оперативната програма; </w:t>
      </w:r>
    </w:p>
    <w:p w14:paraId="19A04DDB"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т.18. </w:t>
      </w:r>
      <w:r w:rsidRPr="56384782">
        <w:rPr>
          <w:rFonts w:ascii="Times New Roman" w:eastAsia="Times New Roman" w:hAnsi="Times New Roman" w:cs="Times New Roman"/>
          <w:sz w:val="24"/>
          <w:szCs w:val="24"/>
          <w:lang w:eastAsia="bg-BG"/>
        </w:rPr>
        <w:t>Да изпълнява мерките и препоръките, съдържащи се в докладите за проверки на място по т. 17 от настоящия член; </w:t>
      </w:r>
    </w:p>
    <w:p w14:paraId="19A04DDC"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т.19. </w:t>
      </w:r>
      <w:r w:rsidRPr="56384782">
        <w:rPr>
          <w:rFonts w:ascii="Times New Roman" w:eastAsia="Times New Roman" w:hAnsi="Times New Roman" w:cs="Times New Roman"/>
          <w:sz w:val="24"/>
          <w:szCs w:val="24"/>
          <w:lang w:eastAsia="bg-BG"/>
        </w:rPr>
        <w:t>Да спазва изискванията за изпълнение на мерките за информация и публичност по Оперативна програма „Добро управление” 2014-2020 г., съгласно Регламент № 1303/2013 на Европейската комисия и съгласно Регламент за изпълнение (ЕС) № 821/2014, Националната комуникационна стратегия, Приложение „Единен наръчник на бенефициента за прилагане на правилата за информация и комуникация 2014-2020 г.“; </w:t>
      </w:r>
    </w:p>
    <w:p w14:paraId="19A04DDD"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т.20. </w:t>
      </w:r>
      <w:r w:rsidRPr="56384782">
        <w:rPr>
          <w:rFonts w:ascii="Times New Roman" w:eastAsia="Times New Roman" w:hAnsi="Times New Roman" w:cs="Times New Roman"/>
          <w:sz w:val="24"/>
          <w:szCs w:val="24"/>
          <w:lang w:eastAsia="bg-BG"/>
        </w:rPr>
        <w:t>Да съблюдава спазването на изискванията на нормативната уредба на Република България, свързана с изпълнението на проекти по ОП „Добро управление” 2014-2020 г </w:t>
      </w:r>
    </w:p>
    <w:p w14:paraId="19A04DDE"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т.21. </w:t>
      </w:r>
      <w:r w:rsidRPr="56384782">
        <w:rPr>
          <w:rFonts w:ascii="Times New Roman" w:eastAsia="Times New Roman" w:hAnsi="Times New Roman" w:cs="Times New Roman"/>
          <w:color w:val="000000" w:themeColor="text1"/>
          <w:sz w:val="24"/>
          <w:szCs w:val="24"/>
          <w:lang w:eastAsia="bg-BG"/>
        </w:rPr>
        <w:t>Да запознае своите служители с определението за „нередност“ и „измама“, както и да докладва за възникнали нередности пред Възложителя съгласно утвърдената от Възложителя процедура за работа с нередности - по смисъла на този договор, нередност означава всяко нарушение на правото на Европейския съюз или на националното право,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r w:rsidRPr="56384782">
        <w:rPr>
          <w:rFonts w:ascii="Times New Roman" w:eastAsia="Times New Roman" w:hAnsi="Times New Roman" w:cs="Times New Roman"/>
          <w:sz w:val="24"/>
          <w:szCs w:val="24"/>
          <w:lang w:eastAsia="bg-BG"/>
        </w:rPr>
        <w:t> </w:t>
      </w:r>
    </w:p>
    <w:p w14:paraId="19A04DDF" w14:textId="77777777" w:rsidR="00AF162A" w:rsidRPr="001B76C3" w:rsidRDefault="13FF6FF9" w:rsidP="13FF6FF9">
      <w:pPr>
        <w:spacing w:after="0" w:line="240" w:lineRule="auto"/>
        <w:ind w:firstLine="555"/>
        <w:jc w:val="both"/>
        <w:textAlignment w:val="baseline"/>
        <w:rPr>
          <w:rFonts w:ascii="Times New Roman" w:eastAsia="Times New Roman" w:hAnsi="Times New Roman" w:cs="Times New Roman"/>
          <w:sz w:val="24"/>
          <w:szCs w:val="24"/>
          <w:lang w:eastAsia="bg-BG"/>
        </w:rPr>
      </w:pPr>
      <w:r w:rsidRPr="13FF6FF9">
        <w:rPr>
          <w:rFonts w:ascii="Times New Roman" w:eastAsia="Times New Roman" w:hAnsi="Times New Roman" w:cs="Times New Roman"/>
          <w:b/>
          <w:bCs/>
          <w:sz w:val="24"/>
          <w:szCs w:val="24"/>
          <w:lang w:eastAsia="bg-BG"/>
        </w:rPr>
        <w:t>т.22. </w:t>
      </w:r>
      <w:r w:rsidRPr="13FF6FF9">
        <w:rPr>
          <w:rFonts w:ascii="Times New Roman" w:eastAsia="Times New Roman" w:hAnsi="Times New Roman" w:cs="Times New Roman"/>
          <w:color w:val="000000" w:themeColor="text1"/>
          <w:sz w:val="24"/>
          <w:szCs w:val="24"/>
          <w:lang w:eastAsia="bg-BG"/>
        </w:rPr>
        <w:t>Да не възлага работата или части от нея на подизпълнители, извън посочените в офертата на Изпълнителя и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13FF6FF9">
        <w:rPr>
          <w:rFonts w:ascii="Times New Roman" w:eastAsia="Times New Roman" w:hAnsi="Times New Roman" w:cs="Times New Roman"/>
          <w:sz w:val="24"/>
          <w:szCs w:val="24"/>
          <w:lang w:eastAsia="bg-BG"/>
        </w:rPr>
        <w:t>(</w:t>
      </w:r>
      <w:r w:rsidRPr="13FF6FF9">
        <w:rPr>
          <w:rFonts w:ascii="Times New Roman" w:eastAsia="Times New Roman" w:hAnsi="Times New Roman" w:cs="Times New Roman"/>
          <w:i/>
          <w:iCs/>
          <w:sz w:val="24"/>
          <w:szCs w:val="24"/>
          <w:lang w:eastAsia="bg-BG"/>
        </w:rPr>
        <w:t>ако е приложимо</w:t>
      </w:r>
      <w:r w:rsidRPr="13FF6FF9">
        <w:rPr>
          <w:rFonts w:ascii="Times New Roman" w:eastAsia="Times New Roman" w:hAnsi="Times New Roman" w:cs="Times New Roman"/>
          <w:sz w:val="24"/>
          <w:szCs w:val="24"/>
          <w:lang w:eastAsia="bg-BG"/>
        </w:rPr>
        <w:t>). Изпълнителят се задължава да сключи договор/договори за подизпълнение с посочените в офертата му подизпълнители в срок от 3 (</w:t>
      </w:r>
      <w:r w:rsidRPr="13FF6FF9">
        <w:rPr>
          <w:rFonts w:ascii="Times New Roman" w:eastAsia="Times New Roman" w:hAnsi="Times New Roman" w:cs="Times New Roman"/>
          <w:i/>
          <w:iCs/>
          <w:sz w:val="24"/>
          <w:szCs w:val="24"/>
          <w:lang w:eastAsia="bg-BG"/>
        </w:rPr>
        <w:t>три</w:t>
      </w:r>
      <w:r w:rsidRPr="13FF6FF9">
        <w:rPr>
          <w:rFonts w:ascii="Times New Roman" w:eastAsia="Times New Roman" w:hAnsi="Times New Roman" w:cs="Times New Roman"/>
          <w:sz w:val="24"/>
          <w:szCs w:val="24"/>
          <w:lang w:eastAsia="bg-BG"/>
        </w:rPr>
        <w:t>)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14:paraId="19A04DE1" w14:textId="5CE99920" w:rsidR="00AF162A" w:rsidRPr="001B76C3" w:rsidRDefault="007F5EE6"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 xml:space="preserve"> </w:t>
      </w:r>
      <w:r w:rsidR="56384782" w:rsidRPr="56384782">
        <w:rPr>
          <w:rFonts w:ascii="Times New Roman" w:eastAsia="Times New Roman" w:hAnsi="Times New Roman" w:cs="Times New Roman"/>
          <w:b/>
          <w:bCs/>
          <w:sz w:val="24"/>
          <w:szCs w:val="24"/>
          <w:lang w:eastAsia="bg-BG"/>
        </w:rPr>
        <w:t>(2)</w:t>
      </w:r>
      <w:r w:rsidR="56384782" w:rsidRPr="56384782">
        <w:rPr>
          <w:rFonts w:ascii="Times New Roman" w:eastAsia="Times New Roman" w:hAnsi="Times New Roman" w:cs="Times New Roman"/>
          <w:sz w:val="24"/>
          <w:szCs w:val="24"/>
          <w:lang w:eastAsia="bg-BG"/>
        </w:rPr>
        <w:t> Изпълнителят има право: </w:t>
      </w:r>
    </w:p>
    <w:p w14:paraId="19A04DE2"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 </w:t>
      </w:r>
      <w:r w:rsidRPr="56384782">
        <w:rPr>
          <w:rFonts w:ascii="Times New Roman" w:eastAsia="Times New Roman" w:hAnsi="Times New Roman" w:cs="Times New Roman"/>
          <w:sz w:val="24"/>
          <w:szCs w:val="24"/>
          <w:lang w:eastAsia="bg-BG"/>
        </w:rPr>
        <w:t>При своевременно и точно изпълнение на задълженията си по настоящия Договор да получи уговорената цена, в сроковете и при условията на този Договор; </w:t>
      </w:r>
    </w:p>
    <w:p w14:paraId="19A04DE3"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т.2. </w:t>
      </w:r>
      <w:r w:rsidRPr="56384782">
        <w:rPr>
          <w:rFonts w:ascii="Times New Roman" w:eastAsia="Times New Roman" w:hAnsi="Times New Roman" w:cs="Times New Roman"/>
          <w:sz w:val="24"/>
          <w:szCs w:val="24"/>
          <w:lang w:eastAsia="bg-BG"/>
        </w:rPr>
        <w:t>Да изисква разяснения и информация от Възложителя във връзка с изпълнението на поетите задължения по настоящия Договор; </w:t>
      </w:r>
    </w:p>
    <w:p w14:paraId="19A04DE4"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т.3. </w:t>
      </w:r>
      <w:r w:rsidRPr="56384782">
        <w:rPr>
          <w:rFonts w:ascii="Times New Roman" w:eastAsia="Times New Roman" w:hAnsi="Times New Roman" w:cs="Times New Roman"/>
          <w:sz w:val="24"/>
          <w:szCs w:val="24"/>
          <w:lang w:eastAsia="bg-BG"/>
        </w:rPr>
        <w:t>Да получава необходимото съдействие от Възложителя при изпълнение на задълженията си по този Договор. </w:t>
      </w:r>
    </w:p>
    <w:p w14:paraId="19A04DE5" w14:textId="77777777" w:rsidR="00AF162A" w:rsidRPr="001B76C3" w:rsidRDefault="00AF162A" w:rsidP="00E05083">
      <w:pPr>
        <w:pStyle w:val="ListParagraph"/>
        <w:spacing w:after="0" w:line="240" w:lineRule="auto"/>
        <w:ind w:left="0"/>
        <w:contextualSpacing w:val="0"/>
        <w:jc w:val="both"/>
        <w:rPr>
          <w:rFonts w:ascii="Times New Roman" w:eastAsia="Times New Roman" w:hAnsi="Times New Roman"/>
          <w:b/>
          <w:sz w:val="24"/>
          <w:szCs w:val="24"/>
          <w:lang w:eastAsia="bg-BG"/>
        </w:rPr>
      </w:pPr>
    </w:p>
    <w:p w14:paraId="19A04DE6"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b/>
          <w:bCs/>
          <w:sz w:val="24"/>
          <w:szCs w:val="24"/>
          <w:lang w:eastAsia="bg-BG"/>
        </w:rPr>
        <w:t xml:space="preserve">Чл.9. </w:t>
      </w:r>
      <w:r w:rsidRPr="56384782">
        <w:rPr>
          <w:rFonts w:ascii="Times New Roman" w:eastAsia="Times New Roman" w:hAnsi="Times New Roman" w:cs="Times New Roman"/>
          <w:b/>
          <w:bCs/>
          <w:sz w:val="24"/>
          <w:szCs w:val="24"/>
          <w:lang w:eastAsia="bg-BG"/>
        </w:rPr>
        <w:t>(1)</w:t>
      </w:r>
      <w:r w:rsidRPr="56384782">
        <w:rPr>
          <w:rFonts w:ascii="Times New Roman" w:eastAsia="Times New Roman" w:hAnsi="Times New Roman" w:cs="Times New Roman"/>
          <w:sz w:val="24"/>
          <w:szCs w:val="24"/>
          <w:lang w:eastAsia="bg-BG"/>
        </w:rPr>
        <w:t> </w:t>
      </w:r>
      <w:r w:rsidRPr="56384782">
        <w:rPr>
          <w:rFonts w:ascii="Times New Roman" w:eastAsia="Times New Roman" w:hAnsi="Times New Roman" w:cs="Times New Roman"/>
          <w:caps/>
          <w:sz w:val="24"/>
          <w:szCs w:val="24"/>
          <w:lang w:eastAsia="bg-BG"/>
        </w:rPr>
        <w:t>Възложителят</w:t>
      </w:r>
      <w:r w:rsidRPr="56384782">
        <w:rPr>
          <w:rFonts w:ascii="Times New Roman" w:eastAsia="Times New Roman" w:hAnsi="Times New Roman" w:cs="Times New Roman"/>
          <w:sz w:val="24"/>
          <w:szCs w:val="24"/>
          <w:lang w:eastAsia="bg-BG"/>
        </w:rPr>
        <w:t xml:space="preserve"> се задължава: </w:t>
      </w:r>
    </w:p>
    <w:p w14:paraId="19A04DE7"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 </w:t>
      </w:r>
      <w:r w:rsidRPr="56384782">
        <w:rPr>
          <w:rFonts w:ascii="Times New Roman" w:eastAsia="Times New Roman" w:hAnsi="Times New Roman" w:cs="Times New Roman"/>
          <w:sz w:val="24"/>
          <w:szCs w:val="24"/>
          <w:lang w:eastAsia="bg-BG"/>
        </w:rPr>
        <w:t xml:space="preserve">Да плати на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sz w:val="24"/>
          <w:szCs w:val="24"/>
          <w:lang w:eastAsia="bg-BG"/>
        </w:rPr>
        <w:t xml:space="preserve"> уговорената цена в сроковете и при условията на настоящия Договор, в случай че изработеното от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sz w:val="24"/>
          <w:szCs w:val="24"/>
          <w:lang w:eastAsia="bg-BG"/>
        </w:rPr>
        <w:t xml:space="preserve"> отговоря на изискванията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w:t>
      </w:r>
    </w:p>
    <w:p w14:paraId="19A04DE8"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lastRenderedPageBreak/>
        <w:t>т.2. </w:t>
      </w:r>
      <w:r w:rsidRPr="56384782">
        <w:rPr>
          <w:rFonts w:ascii="Times New Roman" w:eastAsia="Times New Roman" w:hAnsi="Times New Roman" w:cs="Times New Roman"/>
          <w:sz w:val="24"/>
          <w:szCs w:val="24"/>
          <w:lang w:eastAsia="bg-BG"/>
        </w:rPr>
        <w:t xml:space="preserve">Да окаже необходимото съдействие на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sz w:val="24"/>
          <w:szCs w:val="24"/>
          <w:lang w:eastAsia="bg-BG"/>
        </w:rPr>
        <w:t xml:space="preserve"> за изпълнение на възложената му работа, включително като предостави информация и достъп до данните, които </w:t>
      </w:r>
      <w:r w:rsidRPr="56384782">
        <w:rPr>
          <w:rFonts w:ascii="Times New Roman" w:eastAsia="Times New Roman" w:hAnsi="Times New Roman" w:cs="Times New Roman"/>
          <w:caps/>
          <w:sz w:val="24"/>
          <w:szCs w:val="24"/>
          <w:lang w:eastAsia="bg-BG"/>
        </w:rPr>
        <w:t>Изпълнителят</w:t>
      </w:r>
      <w:r w:rsidRPr="56384782">
        <w:rPr>
          <w:rFonts w:ascii="Times New Roman" w:eastAsia="Times New Roman" w:hAnsi="Times New Roman" w:cs="Times New Roman"/>
          <w:sz w:val="24"/>
          <w:szCs w:val="24"/>
          <w:lang w:eastAsia="bg-BG"/>
        </w:rPr>
        <w:t xml:space="preserve"> е изискал във връзка с изпълнение на задълженията си по настоящия Договор; </w:t>
      </w:r>
    </w:p>
    <w:p w14:paraId="19A04DE9" w14:textId="1E472232"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т.3. </w:t>
      </w:r>
      <w:r w:rsidRPr="56384782">
        <w:rPr>
          <w:rFonts w:ascii="Times New Roman" w:eastAsia="Times New Roman" w:hAnsi="Times New Roman" w:cs="Times New Roman"/>
          <w:sz w:val="24"/>
          <w:szCs w:val="24"/>
          <w:lang w:eastAsia="bg-BG"/>
        </w:rPr>
        <w:t xml:space="preserve">Да предостави на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sz w:val="24"/>
          <w:szCs w:val="24"/>
          <w:lang w:eastAsia="bg-BG"/>
        </w:rPr>
        <w:t xml:space="preserve"> технически изправни устройства и всички други материални технически средства, необходими за внедряването на Софтуерните продукти; </w:t>
      </w:r>
    </w:p>
    <w:p w14:paraId="19A04DEA"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т.4. </w:t>
      </w:r>
      <w:r w:rsidRPr="56384782">
        <w:rPr>
          <w:rFonts w:ascii="Times New Roman" w:eastAsia="Times New Roman" w:hAnsi="Times New Roman" w:cs="Times New Roman"/>
          <w:sz w:val="24"/>
          <w:szCs w:val="24"/>
          <w:lang w:eastAsia="bg-BG"/>
        </w:rPr>
        <w:t xml:space="preserve">Да осигурява необходимия достъп и условия на работа при посещение на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sz w:val="24"/>
          <w:szCs w:val="24"/>
          <w:lang w:eastAsia="bg-BG"/>
        </w:rPr>
        <w:t xml:space="preserve"> или негови служители в офисите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w:t>
      </w:r>
    </w:p>
    <w:p w14:paraId="19A04DEB" w14:textId="77777777" w:rsidR="00AF162A" w:rsidRPr="001B76C3" w:rsidRDefault="13FF6FF9" w:rsidP="13FF6FF9">
      <w:pPr>
        <w:spacing w:after="0" w:line="240" w:lineRule="auto"/>
        <w:ind w:left="555"/>
        <w:jc w:val="both"/>
        <w:textAlignment w:val="baseline"/>
        <w:rPr>
          <w:rFonts w:ascii="Segoe UI" w:eastAsia="Times New Roman" w:hAnsi="Segoe UI" w:cs="Segoe UI"/>
          <w:sz w:val="12"/>
          <w:szCs w:val="12"/>
          <w:lang w:eastAsia="bg-BG"/>
        </w:rPr>
      </w:pPr>
      <w:r w:rsidRPr="13FF6FF9">
        <w:rPr>
          <w:rFonts w:ascii="Times New Roman" w:eastAsia="Times New Roman" w:hAnsi="Times New Roman" w:cs="Times New Roman"/>
          <w:sz w:val="24"/>
          <w:szCs w:val="24"/>
          <w:lang w:eastAsia="bg-BG"/>
        </w:rPr>
        <w:t> </w:t>
      </w:r>
    </w:p>
    <w:p w14:paraId="19A04DEC"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(2)</w:t>
      </w:r>
      <w:r w:rsidRPr="56384782">
        <w:rPr>
          <w:rFonts w:ascii="Times New Roman" w:eastAsia="Times New Roman" w:hAnsi="Times New Roman" w:cs="Times New Roman"/>
          <w:sz w:val="24"/>
          <w:szCs w:val="24"/>
          <w:lang w:eastAsia="bg-BG"/>
        </w:rPr>
        <w:t> </w:t>
      </w:r>
      <w:r w:rsidRPr="56384782">
        <w:rPr>
          <w:rFonts w:ascii="Times New Roman" w:eastAsia="Times New Roman" w:hAnsi="Times New Roman" w:cs="Times New Roman"/>
          <w:caps/>
          <w:sz w:val="24"/>
          <w:szCs w:val="24"/>
          <w:lang w:eastAsia="bg-BG"/>
        </w:rPr>
        <w:t>Възложителят</w:t>
      </w:r>
      <w:r w:rsidRPr="56384782">
        <w:rPr>
          <w:rFonts w:ascii="Times New Roman" w:eastAsia="Times New Roman" w:hAnsi="Times New Roman" w:cs="Times New Roman"/>
          <w:sz w:val="24"/>
          <w:szCs w:val="24"/>
          <w:lang w:eastAsia="bg-BG"/>
        </w:rPr>
        <w:t xml:space="preserve"> има право: </w:t>
      </w:r>
    </w:p>
    <w:p w14:paraId="19A04DED"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 </w:t>
      </w:r>
      <w:r w:rsidRPr="56384782">
        <w:rPr>
          <w:rFonts w:ascii="Times New Roman" w:eastAsia="Times New Roman" w:hAnsi="Times New Roman" w:cs="Times New Roman"/>
          <w:sz w:val="24"/>
          <w:szCs w:val="24"/>
          <w:lang w:eastAsia="bg-BG"/>
        </w:rPr>
        <w:t>Във всеки момент от изпълнението на този Договор, да извършва проверка относно качеството, стадия на изпълнение, техническите спецификации и др. на Софтуерните продукти; </w:t>
      </w:r>
    </w:p>
    <w:p w14:paraId="19A04DEE"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т.2. </w:t>
      </w:r>
      <w:r w:rsidRPr="56384782">
        <w:rPr>
          <w:rFonts w:ascii="Times New Roman" w:eastAsia="Times New Roman" w:hAnsi="Times New Roman" w:cs="Times New Roman"/>
          <w:sz w:val="24"/>
          <w:szCs w:val="24"/>
          <w:lang w:eastAsia="bg-BG"/>
        </w:rPr>
        <w:t>Във всеки момент от изпълнението на този Договор да дава предложения за допълнения и изменения с цел оптимизация на Софтуерните продукти, без да изменя предмета на Договора; </w:t>
      </w:r>
    </w:p>
    <w:p w14:paraId="19A04DEF" w14:textId="77777777" w:rsidR="00AF162A"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т.3. </w:t>
      </w:r>
      <w:r w:rsidRPr="56384782">
        <w:rPr>
          <w:rFonts w:ascii="Times New Roman" w:eastAsia="Times New Roman" w:hAnsi="Times New Roman" w:cs="Times New Roman"/>
          <w:sz w:val="24"/>
          <w:szCs w:val="24"/>
          <w:lang w:eastAsia="bg-BG"/>
        </w:rPr>
        <w:t>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14:paraId="19A04DF0" w14:textId="77777777" w:rsidR="005E12FB" w:rsidRPr="001B76C3" w:rsidRDefault="005E12FB" w:rsidP="00D91EA5">
      <w:pPr>
        <w:pStyle w:val="ListParagraph"/>
        <w:spacing w:after="0" w:line="240" w:lineRule="auto"/>
        <w:ind w:left="360"/>
        <w:contextualSpacing w:val="0"/>
        <w:jc w:val="both"/>
        <w:rPr>
          <w:rFonts w:ascii="Times New Roman" w:eastAsia="Times New Roman" w:hAnsi="Times New Roman"/>
          <w:sz w:val="24"/>
          <w:szCs w:val="24"/>
          <w:lang w:eastAsia="bg-BG"/>
        </w:rPr>
      </w:pPr>
    </w:p>
    <w:p w14:paraId="19A04DF1" w14:textId="77777777" w:rsidR="005E12FB" w:rsidRPr="001B76C3" w:rsidRDefault="56384782" w:rsidP="56384782">
      <w:pPr>
        <w:pStyle w:val="Heading1"/>
        <w:numPr>
          <w:ilvl w:val="0"/>
          <w:numId w:val="2"/>
        </w:numPr>
        <w:spacing w:before="0" w:after="0"/>
        <w:ind w:hanging="360"/>
        <w:jc w:val="center"/>
        <w:rPr>
          <w:rFonts w:cs="Times New Roman"/>
          <w:sz w:val="24"/>
          <w:szCs w:val="24"/>
        </w:rPr>
      </w:pPr>
      <w:r w:rsidRPr="56384782">
        <w:rPr>
          <w:rFonts w:cs="Times New Roman"/>
          <w:sz w:val="24"/>
          <w:szCs w:val="24"/>
        </w:rPr>
        <w:t>ГАРАНЦИОННА ПОДДРЪЖКА И ОБСЛУЖВАНЕ</w:t>
      </w:r>
    </w:p>
    <w:p w14:paraId="19A04DF2" w14:textId="08A441A9" w:rsidR="005E12FB" w:rsidRPr="0074249E"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Чл.10 (</w:t>
      </w:r>
      <w:r w:rsidRPr="0074249E">
        <w:rPr>
          <w:rFonts w:ascii="Times New Roman" w:eastAsia="Times New Roman" w:hAnsi="Times New Roman"/>
          <w:b/>
          <w:bCs/>
          <w:sz w:val="24"/>
          <w:szCs w:val="24"/>
          <w:lang w:eastAsia="bg-BG"/>
        </w:rPr>
        <w:t>1)</w:t>
      </w:r>
      <w:r w:rsidRPr="0074249E">
        <w:rPr>
          <w:rFonts w:ascii="Times New Roman" w:eastAsia="Times New Roman" w:hAnsi="Times New Roman"/>
          <w:sz w:val="24"/>
          <w:szCs w:val="24"/>
          <w:lang w:eastAsia="bg-BG"/>
        </w:rPr>
        <w:t xml:space="preserve"> ИЗПЪЛНИТЕЛЯТ осъществява гаранционна поддръжка </w:t>
      </w:r>
      <w:r w:rsidRPr="0074249E">
        <w:rPr>
          <w:rFonts w:ascii="Times New Roman" w:hAnsi="Times New Roman"/>
          <w:sz w:val="24"/>
          <w:szCs w:val="24"/>
        </w:rPr>
        <w:t xml:space="preserve">при условията на Техническите спецификации и Техническото предложение, като: </w:t>
      </w:r>
    </w:p>
    <w:p w14:paraId="19A04DF3" w14:textId="4FC26B64" w:rsidR="005E12FB" w:rsidRPr="0074249E" w:rsidRDefault="56384782" w:rsidP="56384782">
      <w:pPr>
        <w:pStyle w:val="ListParagraph"/>
        <w:numPr>
          <w:ilvl w:val="0"/>
          <w:numId w:val="15"/>
        </w:numPr>
        <w:spacing w:after="0" w:line="240" w:lineRule="auto"/>
        <w:contextualSpacing w:val="0"/>
        <w:jc w:val="both"/>
        <w:rPr>
          <w:rFonts w:ascii="Times New Roman" w:eastAsia="Times New Roman" w:hAnsi="Times New Roman"/>
          <w:sz w:val="24"/>
          <w:szCs w:val="24"/>
          <w:lang w:eastAsia="bg-BG"/>
        </w:rPr>
      </w:pPr>
      <w:r w:rsidRPr="0074249E">
        <w:rPr>
          <w:rFonts w:ascii="Times New Roman" w:eastAsia="Times New Roman" w:hAnsi="Times New Roman"/>
          <w:sz w:val="24"/>
          <w:szCs w:val="24"/>
          <w:lang w:eastAsia="bg-BG"/>
        </w:rPr>
        <w:t xml:space="preserve">ИЗПЪЛНИТЕЛЯТ </w:t>
      </w:r>
      <w:r w:rsidRPr="0074249E">
        <w:rPr>
          <w:rFonts w:ascii="Times New Roman" w:hAnsi="Times New Roman"/>
          <w:sz w:val="24"/>
          <w:szCs w:val="24"/>
        </w:rPr>
        <w:t xml:space="preserve">се задължава </w:t>
      </w:r>
      <w:r w:rsidRPr="0074249E">
        <w:rPr>
          <w:rFonts w:ascii="Times New Roman" w:eastAsia="Times New Roman" w:hAnsi="Times New Roman"/>
          <w:sz w:val="24"/>
          <w:szCs w:val="24"/>
          <w:lang w:eastAsia="bg-BG"/>
        </w:rPr>
        <w:t xml:space="preserve">да отстрани, за своя сметка, след искане от страна на ВЪЗЛОЖИТЕЛЯ, всяка грешка, неизправност, дефект или липса на функционалности. </w:t>
      </w:r>
    </w:p>
    <w:p w14:paraId="19A04DF4" w14:textId="77777777" w:rsidR="005E12FB" w:rsidRPr="001B76C3" w:rsidRDefault="56384782" w:rsidP="56384782">
      <w:pPr>
        <w:pStyle w:val="ListParagraph"/>
        <w:numPr>
          <w:ilvl w:val="0"/>
          <w:numId w:val="15"/>
        </w:numPr>
        <w:spacing w:after="0" w:line="240" w:lineRule="auto"/>
        <w:contextualSpacing w:val="0"/>
        <w:jc w:val="both"/>
        <w:rPr>
          <w:rFonts w:ascii="Times New Roman" w:eastAsia="Times New Roman" w:hAnsi="Times New Roman"/>
          <w:sz w:val="24"/>
          <w:szCs w:val="24"/>
          <w:lang w:eastAsia="bg-BG"/>
        </w:rPr>
      </w:pPr>
      <w:r w:rsidRPr="0074249E">
        <w:rPr>
          <w:rFonts w:ascii="Times New Roman" w:eastAsia="Times New Roman" w:hAnsi="Times New Roman"/>
          <w:sz w:val="24"/>
          <w:szCs w:val="24"/>
          <w:lang w:eastAsia="bg-BG"/>
        </w:rPr>
        <w:t>ВЪЗЛОЖИТЕЛЯТ е длъжен да уведоми ИЗПЪЛНИТЕЛЯ за такива грешки, неизправности или дефекти или липса на функционалности</w:t>
      </w:r>
      <w:r w:rsidRPr="56384782">
        <w:rPr>
          <w:rFonts w:ascii="Times New Roman" w:eastAsia="Times New Roman" w:hAnsi="Times New Roman"/>
          <w:sz w:val="24"/>
          <w:szCs w:val="24"/>
          <w:lang w:eastAsia="bg-BG"/>
        </w:rPr>
        <w:t>.</w:t>
      </w:r>
    </w:p>
    <w:p w14:paraId="19A04DF5" w14:textId="494FFF43" w:rsidR="005E12FB" w:rsidRPr="001B76C3" w:rsidRDefault="56384782" w:rsidP="56384782">
      <w:pPr>
        <w:pStyle w:val="ListParagraph"/>
        <w:numPr>
          <w:ilvl w:val="0"/>
          <w:numId w:val="15"/>
        </w:numPr>
        <w:spacing w:after="0" w:line="240" w:lineRule="auto"/>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eastAsia="bg-BG"/>
        </w:rPr>
        <w:t xml:space="preserve">Отстраняването на грешки, неизправности, дефекти или липса на функционалности може да включва, когато е уместно или необходимо, подмяна и/или повторно проектиране на разработения софтуер, с цел да се </w:t>
      </w:r>
      <w:r w:rsidR="003E08BA">
        <w:rPr>
          <w:rFonts w:ascii="Times New Roman" w:eastAsia="Times New Roman" w:hAnsi="Times New Roman"/>
          <w:sz w:val="24"/>
          <w:szCs w:val="24"/>
          <w:lang w:eastAsia="bg-BG"/>
        </w:rPr>
        <w:t xml:space="preserve">гарантира функционирането, </w:t>
      </w:r>
      <w:r w:rsidRPr="56384782">
        <w:rPr>
          <w:rFonts w:ascii="Times New Roman" w:eastAsia="Times New Roman" w:hAnsi="Times New Roman"/>
          <w:sz w:val="24"/>
          <w:szCs w:val="24"/>
          <w:lang w:eastAsia="bg-BG"/>
        </w:rPr>
        <w:t xml:space="preserve">съобразно изискванията на Договора. </w:t>
      </w:r>
    </w:p>
    <w:p w14:paraId="19A04DF6" w14:textId="77777777" w:rsidR="005E12FB" w:rsidRPr="001B76C3" w:rsidRDefault="56384782" w:rsidP="56384782">
      <w:pPr>
        <w:pStyle w:val="ListParagraph"/>
        <w:numPr>
          <w:ilvl w:val="0"/>
          <w:numId w:val="15"/>
        </w:numPr>
        <w:spacing w:after="0" w:line="240" w:lineRule="auto"/>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eastAsia="bg-BG"/>
        </w:rPr>
        <w:t>Отстраняването на грешки, неизправности, дефекти или липса на функционалности се извършва от ИЗПЪЛНИТЕЛЯ в сроковете и при условията, посочени в Техническите спецификации и/или Техническото предложение, а при липса на съответна разпоредба, в рамките на не повече от 15 (петнадесет) дни или в друг срок, който ВЪЗЛОЖИТЕЛЯТ приеме.</w:t>
      </w:r>
    </w:p>
    <w:p w14:paraId="19A04DF7" w14:textId="6CFFAC3F" w:rsidR="005E12FB" w:rsidRPr="001B76C3" w:rsidRDefault="56384782" w:rsidP="56384782">
      <w:pPr>
        <w:pStyle w:val="ListParagraph"/>
        <w:numPr>
          <w:ilvl w:val="0"/>
          <w:numId w:val="15"/>
        </w:numPr>
        <w:spacing w:after="0" w:line="240" w:lineRule="auto"/>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eastAsia="bg-BG"/>
        </w:rPr>
        <w:t>В случай на грешка, неизправност, дефект или липсата на функционалности и ако това се изисква от ВЪЗЛОЖИТЕЛЯ, след работата по отстраняване, извършена от ИЗПЪЛНИТЕЛЯ, последният се задължава да повтори, за своя сметка, необходимите изпитвания, тестове и други подобни, съобразно случая, с цел удостоверяване работоспособността и съответствието с изискванията на Договора.</w:t>
      </w:r>
    </w:p>
    <w:p w14:paraId="19A04DFA" w14:textId="77777777" w:rsidR="00093EE4" w:rsidRPr="001B76C3" w:rsidRDefault="00093EE4" w:rsidP="00093EE4">
      <w:pPr>
        <w:pStyle w:val="ListParagraph"/>
        <w:spacing w:after="0" w:line="240" w:lineRule="auto"/>
        <w:ind w:left="360"/>
        <w:contextualSpacing w:val="0"/>
        <w:jc w:val="both"/>
        <w:rPr>
          <w:rFonts w:ascii="Times New Roman" w:eastAsia="Times New Roman" w:hAnsi="Times New Roman"/>
          <w:sz w:val="24"/>
          <w:szCs w:val="24"/>
          <w:lang w:eastAsia="bg-BG"/>
        </w:rPr>
      </w:pPr>
    </w:p>
    <w:p w14:paraId="19A04E03" w14:textId="2374596B" w:rsidR="005E12FB"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lastRenderedPageBreak/>
        <w:t>(2)</w:t>
      </w:r>
      <w:r w:rsidRPr="56384782">
        <w:rPr>
          <w:rFonts w:ascii="Times New Roman" w:eastAsia="Times New Roman" w:hAnsi="Times New Roman"/>
          <w:sz w:val="24"/>
          <w:szCs w:val="24"/>
          <w:lang w:eastAsia="bg-BG"/>
        </w:rPr>
        <w:t xml:space="preserve"> ИЗПЪЛНИТЕЛЯТ се задължава да води отчет за извършените проверки по превантивна поддръжка и посещения при повреди. Този отчет съдържа кратко описание на извършената поддръжка и се представя на ВЪЗЛОЖИТЕЛЯ в края на всеки три месеца по време на срока на гаранционна поддръжка и обслужване.</w:t>
      </w:r>
    </w:p>
    <w:p w14:paraId="19A04E04" w14:textId="252AE5A6" w:rsidR="00093EE4" w:rsidRPr="001B76C3" w:rsidRDefault="003E08BA" w:rsidP="56384782">
      <w:pPr>
        <w:pStyle w:val="ListParagraph"/>
        <w:spacing w:after="0" w:line="240" w:lineRule="auto"/>
        <w:ind w:left="0"/>
        <w:contextualSpacing w:val="0"/>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(3</w:t>
      </w:r>
      <w:r w:rsidR="56384782" w:rsidRPr="56384782">
        <w:rPr>
          <w:rFonts w:ascii="Times New Roman" w:eastAsia="Times New Roman" w:hAnsi="Times New Roman"/>
          <w:b/>
          <w:bCs/>
          <w:sz w:val="24"/>
          <w:szCs w:val="24"/>
          <w:lang w:eastAsia="bg-BG"/>
        </w:rPr>
        <w:t>)</w:t>
      </w:r>
      <w:r w:rsidR="56384782" w:rsidRPr="56384782">
        <w:rPr>
          <w:rFonts w:ascii="Times New Roman" w:eastAsia="Times New Roman" w:hAnsi="Times New Roman"/>
          <w:sz w:val="24"/>
          <w:szCs w:val="24"/>
          <w:lang w:eastAsia="bg-BG"/>
        </w:rPr>
        <w:t xml:space="preserve"> След успешното изпълнение на услугите по осъществяване на гаранционна поддръжка и обслужване и изтичане съответния срок, както и всяко негово удължаване, в съответствие с изискванията на Договора, ИЗПЪЛНИТЕЛЯТ предоставя на ВЪЗЛОЖИТЕЛЯ крайната версия на съответната техническа документация.</w:t>
      </w:r>
    </w:p>
    <w:p w14:paraId="19A04E09" w14:textId="77777777" w:rsidR="005E12FB" w:rsidRPr="001B76C3" w:rsidRDefault="005E12FB" w:rsidP="00D91EA5">
      <w:pPr>
        <w:pStyle w:val="ListParagraph"/>
        <w:spacing w:after="0" w:line="240" w:lineRule="auto"/>
        <w:ind w:left="0"/>
        <w:contextualSpacing w:val="0"/>
        <w:jc w:val="both"/>
        <w:rPr>
          <w:rFonts w:ascii="Times New Roman" w:eastAsia="Times New Roman" w:hAnsi="Times New Roman"/>
          <w:sz w:val="24"/>
          <w:szCs w:val="24"/>
          <w:lang w:eastAsia="bg-BG"/>
        </w:rPr>
      </w:pPr>
    </w:p>
    <w:p w14:paraId="19A04E0A" w14:textId="77777777" w:rsidR="005E12FB" w:rsidRPr="001B76C3" w:rsidRDefault="56384782" w:rsidP="56384782">
      <w:pPr>
        <w:pStyle w:val="Heading1"/>
        <w:numPr>
          <w:ilvl w:val="0"/>
          <w:numId w:val="2"/>
        </w:numPr>
        <w:spacing w:before="0" w:after="0"/>
        <w:ind w:hanging="360"/>
        <w:jc w:val="center"/>
        <w:rPr>
          <w:rFonts w:cs="Times New Roman"/>
          <w:sz w:val="24"/>
          <w:szCs w:val="24"/>
        </w:rPr>
      </w:pPr>
      <w:r w:rsidRPr="56384782">
        <w:rPr>
          <w:rFonts w:cs="Times New Roman"/>
          <w:sz w:val="24"/>
          <w:szCs w:val="24"/>
        </w:rPr>
        <w:t>ГАРАНЦИЯ ЗА ДОБРО ИЗПЪЛНЕНИЕ</w:t>
      </w:r>
    </w:p>
    <w:p w14:paraId="19A04E0B" w14:textId="77777777" w:rsidR="00CE237D" w:rsidRPr="001B76C3" w:rsidRDefault="00CE237D" w:rsidP="001B5C31">
      <w:pPr>
        <w:spacing w:after="0" w:line="240" w:lineRule="auto"/>
        <w:ind w:firstLine="555"/>
        <w:textAlignment w:val="baseline"/>
        <w:rPr>
          <w:rFonts w:ascii="Times New Roman" w:eastAsia="Times New Roman" w:hAnsi="Times New Roman" w:cs="Times New Roman"/>
          <w:b/>
          <w:bCs/>
          <w:sz w:val="24"/>
          <w:szCs w:val="24"/>
          <w:lang w:eastAsia="bg-BG"/>
        </w:rPr>
      </w:pPr>
    </w:p>
    <w:p w14:paraId="19A04E0C" w14:textId="77777777" w:rsidR="001B5C31" w:rsidRPr="001B76C3" w:rsidRDefault="56384782" w:rsidP="56384782">
      <w:pPr>
        <w:spacing w:after="0" w:line="240" w:lineRule="auto"/>
        <w:ind w:firstLine="555"/>
        <w:textAlignment w:val="baseline"/>
        <w:rPr>
          <w:rFonts w:ascii="Segoe UI" w:eastAsia="Times New Roman" w:hAnsi="Segoe UI" w:cs="Segoe UI"/>
          <w:b/>
          <w:bCs/>
          <w:sz w:val="12"/>
          <w:szCs w:val="12"/>
          <w:lang w:eastAsia="bg-BG"/>
        </w:rPr>
      </w:pPr>
      <w:r w:rsidRPr="56384782">
        <w:rPr>
          <w:rFonts w:ascii="Times New Roman" w:eastAsia="Times New Roman" w:hAnsi="Times New Roman" w:cs="Times New Roman"/>
          <w:b/>
          <w:bCs/>
          <w:sz w:val="24"/>
          <w:szCs w:val="24"/>
          <w:lang w:eastAsia="bg-BG"/>
        </w:rPr>
        <w:t>Чл. 11. Видове гаранции и форма на гаранциите </w:t>
      </w:r>
    </w:p>
    <w:p w14:paraId="19A04E0D" w14:textId="77777777" w:rsidR="001B5C31" w:rsidRPr="001B76C3" w:rsidRDefault="56384782" w:rsidP="56384782">
      <w:pPr>
        <w:spacing w:after="0" w:line="240" w:lineRule="auto"/>
        <w:ind w:firstLine="555"/>
        <w:textAlignment w:val="baseline"/>
        <w:rPr>
          <w:rFonts w:ascii="Segoe UI" w:eastAsia="Times New Roman" w:hAnsi="Segoe UI" w:cs="Segoe UI"/>
          <w:b/>
          <w:bCs/>
          <w:sz w:val="12"/>
          <w:szCs w:val="12"/>
          <w:lang w:eastAsia="bg-BG"/>
        </w:rPr>
      </w:pPr>
      <w:r w:rsidRPr="56384782">
        <w:rPr>
          <w:rFonts w:ascii="Times New Roman" w:eastAsia="Times New Roman" w:hAnsi="Times New Roman" w:cs="Times New Roman"/>
          <w:b/>
          <w:bCs/>
          <w:sz w:val="24"/>
          <w:szCs w:val="24"/>
          <w:lang w:eastAsia="bg-BG"/>
        </w:rPr>
        <w:t>(1) Видове и размер на гаранциите </w:t>
      </w:r>
    </w:p>
    <w:p w14:paraId="19A04E0E" w14:textId="79B8CDC5"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w:t>
      </w:r>
      <w:r w:rsidRPr="56384782">
        <w:rPr>
          <w:rFonts w:ascii="Times New Roman" w:eastAsia="Times New Roman" w:hAnsi="Times New Roman" w:cs="Times New Roman"/>
          <w:sz w:val="24"/>
          <w:szCs w:val="24"/>
          <w:lang w:eastAsia="bg-BG"/>
        </w:rPr>
        <w:t> Изпълнителят гарантира изпълнението на произтичащите от настоящия Договор свои задължения с гаранция за изпълнение в размер на 5% (пет на сто) от стойността на Договора по чл. 2 или сумата от ……………………. .</w:t>
      </w:r>
    </w:p>
    <w:p w14:paraId="19A04E0F" w14:textId="0CA02E1F"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т.2.</w:t>
      </w:r>
      <w:r w:rsidRPr="56384782">
        <w:rPr>
          <w:rFonts w:ascii="Times New Roman" w:eastAsia="Times New Roman" w:hAnsi="Times New Roman" w:cs="Times New Roman"/>
          <w:sz w:val="24"/>
          <w:szCs w:val="24"/>
          <w:lang w:eastAsia="bg-BG"/>
        </w:rPr>
        <w:t> Изпълнителят предоставя гаранция за обезпечаване на авансовото плащане в размер на авансовото плащане по чл. 4, ал. 2 или сумата от [●] ([●]) лева. </w:t>
      </w:r>
    </w:p>
    <w:p w14:paraId="19A04E10"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т.3.</w:t>
      </w:r>
      <w:r w:rsidRPr="56384782">
        <w:rPr>
          <w:rFonts w:ascii="Times New Roman" w:eastAsia="Times New Roman" w:hAnsi="Times New Roman" w:cs="Times New Roman"/>
          <w:sz w:val="24"/>
          <w:szCs w:val="24"/>
          <w:lang w:eastAsia="bg-BG"/>
        </w:rPr>
        <w:t>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14:paraId="19A04E11" w14:textId="77777777" w:rsidR="001B5C31" w:rsidRPr="001B76C3" w:rsidRDefault="001B5C31" w:rsidP="001B5C31">
      <w:pPr>
        <w:spacing w:after="0" w:line="240" w:lineRule="auto"/>
        <w:ind w:firstLine="555"/>
        <w:textAlignment w:val="baseline"/>
        <w:rPr>
          <w:rFonts w:ascii="Times New Roman" w:eastAsia="Times New Roman" w:hAnsi="Times New Roman" w:cs="Times New Roman"/>
          <w:b/>
          <w:bCs/>
          <w:sz w:val="24"/>
          <w:szCs w:val="24"/>
          <w:lang w:eastAsia="bg-BG"/>
        </w:rPr>
      </w:pPr>
    </w:p>
    <w:p w14:paraId="19A04E12" w14:textId="77777777" w:rsidR="001B5C31" w:rsidRPr="001B76C3" w:rsidRDefault="56384782" w:rsidP="56384782">
      <w:pPr>
        <w:spacing w:after="0" w:line="240" w:lineRule="auto"/>
        <w:ind w:firstLine="555"/>
        <w:textAlignment w:val="baseline"/>
        <w:rPr>
          <w:rFonts w:ascii="Segoe UI" w:eastAsia="Times New Roman" w:hAnsi="Segoe UI" w:cs="Segoe UI"/>
          <w:b/>
          <w:bCs/>
          <w:sz w:val="12"/>
          <w:szCs w:val="12"/>
          <w:lang w:eastAsia="bg-BG"/>
        </w:rPr>
      </w:pPr>
      <w:r w:rsidRPr="56384782">
        <w:rPr>
          <w:rFonts w:ascii="Times New Roman" w:eastAsia="Times New Roman" w:hAnsi="Times New Roman" w:cs="Times New Roman"/>
          <w:b/>
          <w:bCs/>
          <w:sz w:val="24"/>
          <w:szCs w:val="24"/>
          <w:lang w:eastAsia="bg-BG"/>
        </w:rPr>
        <w:t>(2) Форма на гаранциите </w:t>
      </w:r>
    </w:p>
    <w:p w14:paraId="19A04E13"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sz w:val="24"/>
          <w:szCs w:val="24"/>
          <w:lang w:eastAsia="bg-BG"/>
        </w:rPr>
        <w:t>Изпълнителят избира формата на гаранцията измежду една от следните: 1.Парична сума внесена по банковата сметка на Възложителя; 2. Банкова гаранция или  </w:t>
      </w:r>
    </w:p>
    <w:p w14:paraId="19A04E14" w14:textId="77777777" w:rsidR="001B5C31"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sz w:val="24"/>
          <w:szCs w:val="24"/>
          <w:lang w:eastAsia="bg-BG"/>
        </w:rPr>
        <w:t>3. Застраховка, която обезпечава изпълнението чрез покритие на отговорността на Изпълнителя.  </w:t>
      </w:r>
    </w:p>
    <w:p w14:paraId="19A04E15" w14:textId="77777777" w:rsidR="001B5C31" w:rsidRPr="001B76C3" w:rsidRDefault="13FF6FF9" w:rsidP="13FF6FF9">
      <w:pPr>
        <w:spacing w:after="0" w:line="240" w:lineRule="auto"/>
        <w:jc w:val="both"/>
        <w:textAlignment w:val="baseline"/>
        <w:rPr>
          <w:rFonts w:ascii="Segoe UI" w:eastAsia="Times New Roman" w:hAnsi="Segoe UI" w:cs="Segoe UI"/>
          <w:sz w:val="12"/>
          <w:szCs w:val="12"/>
          <w:lang w:eastAsia="bg-BG"/>
        </w:rPr>
      </w:pPr>
      <w:r w:rsidRPr="13FF6FF9">
        <w:rPr>
          <w:rFonts w:ascii="Times New Roman" w:eastAsia="Times New Roman" w:hAnsi="Times New Roman" w:cs="Times New Roman"/>
          <w:sz w:val="24"/>
          <w:szCs w:val="24"/>
          <w:lang w:eastAsia="bg-BG"/>
        </w:rPr>
        <w:t> </w:t>
      </w:r>
    </w:p>
    <w:p w14:paraId="19A04E16" w14:textId="77777777" w:rsidR="001B5C31" w:rsidRPr="001B76C3" w:rsidRDefault="56384782" w:rsidP="56384782">
      <w:pPr>
        <w:spacing w:after="0" w:line="240" w:lineRule="auto"/>
        <w:ind w:firstLine="555"/>
        <w:textAlignment w:val="baseline"/>
        <w:rPr>
          <w:rFonts w:ascii="Segoe UI" w:eastAsia="Times New Roman" w:hAnsi="Segoe UI" w:cs="Segoe UI"/>
          <w:b/>
          <w:bCs/>
          <w:sz w:val="12"/>
          <w:szCs w:val="12"/>
          <w:lang w:eastAsia="bg-BG"/>
        </w:rPr>
      </w:pPr>
      <w:r w:rsidRPr="56384782">
        <w:rPr>
          <w:rFonts w:ascii="Times New Roman" w:eastAsia="Times New Roman" w:hAnsi="Times New Roman" w:cs="Times New Roman"/>
          <w:b/>
          <w:bCs/>
          <w:sz w:val="24"/>
          <w:szCs w:val="24"/>
          <w:lang w:eastAsia="bg-BG"/>
        </w:rPr>
        <w:t>Чл. 12. Изисквания по отношение на гаранциите. </w:t>
      </w:r>
    </w:p>
    <w:p w14:paraId="73576571" w14:textId="7EBBD67D" w:rsidR="003E08BA" w:rsidRPr="003E08BA" w:rsidRDefault="56384782" w:rsidP="003E08BA">
      <w:pPr>
        <w:pStyle w:val="NormalWeb"/>
        <w:spacing w:before="120" w:after="0" w:line="271" w:lineRule="auto"/>
        <w:ind w:right="-92"/>
        <w:rPr>
          <w:rFonts w:eastAsia="Times New Roman"/>
          <w:color w:val="000000"/>
        </w:rPr>
      </w:pPr>
      <w:r w:rsidRPr="56384782">
        <w:rPr>
          <w:rFonts w:eastAsia="Times New Roman"/>
          <w:b/>
          <w:bCs/>
          <w:lang w:eastAsia="bg-BG"/>
        </w:rPr>
        <w:t>(1)</w:t>
      </w:r>
      <w:r w:rsidRPr="56384782">
        <w:rPr>
          <w:rFonts w:eastAsia="Times New Roman"/>
          <w:lang w:eastAsia="bg-BG"/>
        </w:rPr>
        <w:t> Когато гаранцията се представя във вид на </w:t>
      </w:r>
      <w:r w:rsidRPr="56384782">
        <w:rPr>
          <w:rFonts w:eastAsia="Times New Roman"/>
          <w:b/>
          <w:bCs/>
          <w:lang w:eastAsia="bg-BG"/>
        </w:rPr>
        <w:t>парична сума</w:t>
      </w:r>
      <w:r w:rsidRPr="56384782">
        <w:rPr>
          <w:rFonts w:eastAsia="Times New Roman"/>
          <w:lang w:eastAsia="bg-BG"/>
        </w:rPr>
        <w:t xml:space="preserve">, тя се внася по следната банкова сметка на </w:t>
      </w:r>
      <w:r w:rsidR="003E08BA" w:rsidRPr="003E08BA">
        <w:rPr>
          <w:rFonts w:eastAsia="Times New Roman"/>
          <w:color w:val="000000"/>
        </w:rPr>
        <w:t>ВЪЗЛОЖИТЕЛЯ:</w:t>
      </w:r>
    </w:p>
    <w:p w14:paraId="7ADB893F" w14:textId="77777777" w:rsidR="003E08BA" w:rsidRPr="003E08BA" w:rsidRDefault="003E08BA" w:rsidP="003E08BA">
      <w:pPr>
        <w:spacing w:before="120" w:after="0" w:line="271" w:lineRule="auto"/>
        <w:ind w:right="-92"/>
        <w:jc w:val="both"/>
        <w:rPr>
          <w:rFonts w:ascii="Times New Roman" w:eastAsia="Times New Roman" w:hAnsi="Times New Roman" w:cs="Times New Roman"/>
          <w:color w:val="000000"/>
          <w:sz w:val="24"/>
          <w:szCs w:val="24"/>
        </w:rPr>
      </w:pPr>
      <w:r w:rsidRPr="003E08BA">
        <w:rPr>
          <w:rFonts w:ascii="Times New Roman" w:eastAsia="Times New Roman" w:hAnsi="Times New Roman" w:cs="Times New Roman"/>
          <w:color w:val="000000"/>
          <w:sz w:val="24"/>
          <w:szCs w:val="24"/>
        </w:rPr>
        <w:t>Банка: БНБ</w:t>
      </w:r>
    </w:p>
    <w:p w14:paraId="532D36FD" w14:textId="77777777" w:rsidR="003E08BA" w:rsidRPr="003E08BA" w:rsidRDefault="003E08BA" w:rsidP="003E08BA">
      <w:pPr>
        <w:spacing w:before="120" w:after="0" w:line="271" w:lineRule="auto"/>
        <w:ind w:right="-92"/>
        <w:jc w:val="both"/>
        <w:rPr>
          <w:rFonts w:ascii="Times New Roman" w:eastAsia="Times New Roman" w:hAnsi="Times New Roman" w:cs="Times New Roman"/>
          <w:color w:val="000000"/>
          <w:sz w:val="24"/>
          <w:szCs w:val="24"/>
        </w:rPr>
      </w:pPr>
      <w:r w:rsidRPr="003E08BA">
        <w:rPr>
          <w:rFonts w:ascii="Times New Roman" w:eastAsia="Times New Roman" w:hAnsi="Times New Roman" w:cs="Times New Roman"/>
          <w:color w:val="000000"/>
          <w:sz w:val="24"/>
          <w:szCs w:val="24"/>
        </w:rPr>
        <w:t>BIC: BNBGBGSD</w:t>
      </w:r>
    </w:p>
    <w:p w14:paraId="08A3608E" w14:textId="77777777" w:rsidR="003E08BA" w:rsidRPr="003E08BA" w:rsidRDefault="003E08BA" w:rsidP="003E08BA">
      <w:pPr>
        <w:spacing w:before="120" w:after="0" w:line="271" w:lineRule="auto"/>
        <w:ind w:right="-92"/>
        <w:jc w:val="both"/>
        <w:rPr>
          <w:rFonts w:ascii="Times New Roman" w:eastAsia="Times New Roman" w:hAnsi="Times New Roman" w:cs="Times New Roman"/>
          <w:color w:val="000000"/>
          <w:sz w:val="24"/>
          <w:szCs w:val="24"/>
        </w:rPr>
      </w:pPr>
      <w:r w:rsidRPr="003E08BA">
        <w:rPr>
          <w:rFonts w:ascii="Times New Roman" w:eastAsia="Times New Roman" w:hAnsi="Times New Roman" w:cs="Times New Roman"/>
          <w:color w:val="000000"/>
          <w:sz w:val="24"/>
          <w:szCs w:val="24"/>
        </w:rPr>
        <w:t>IBAN: BG60 BNBG 9661 3300 1738 01</w:t>
      </w:r>
    </w:p>
    <w:p w14:paraId="19A04E17" w14:textId="1BA71182"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sz w:val="24"/>
          <w:szCs w:val="24"/>
          <w:lang w:eastAsia="bg-BG"/>
        </w:rPr>
        <w:t xml:space="preserve">Всички банкови разходи, свързани с преводите на сумата са за сметка на </w:t>
      </w:r>
      <w:r w:rsidRPr="56384782">
        <w:rPr>
          <w:rFonts w:ascii="Times New Roman" w:eastAsia="Times New Roman" w:hAnsi="Times New Roman" w:cs="Times New Roman"/>
          <w:caps/>
          <w:sz w:val="24"/>
          <w:szCs w:val="24"/>
          <w:lang w:eastAsia="bg-BG"/>
        </w:rPr>
        <w:t>Изпълнителя</w:t>
      </w:r>
      <w:r w:rsidRPr="56384782">
        <w:rPr>
          <w:rFonts w:ascii="Times New Roman" w:eastAsia="Times New Roman" w:hAnsi="Times New Roman" w:cs="Times New Roman"/>
          <w:sz w:val="24"/>
          <w:szCs w:val="24"/>
          <w:lang w:eastAsia="bg-BG"/>
        </w:rPr>
        <w:t>; </w:t>
      </w:r>
    </w:p>
    <w:p w14:paraId="19A04E18" w14:textId="77777777" w:rsidR="001B5C31" w:rsidRPr="001B76C3" w:rsidRDefault="56384782" w:rsidP="56384782">
      <w:pPr>
        <w:spacing w:after="0" w:line="240" w:lineRule="auto"/>
        <w:ind w:firstLine="555"/>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(2)</w:t>
      </w:r>
      <w:r w:rsidRPr="56384782">
        <w:rPr>
          <w:rFonts w:ascii="Times New Roman" w:eastAsia="Times New Roman" w:hAnsi="Times New Roman" w:cs="Times New Roman"/>
          <w:sz w:val="24"/>
          <w:szCs w:val="24"/>
          <w:lang w:eastAsia="bg-BG"/>
        </w:rPr>
        <w:t xml:space="preserve"> Когато </w:t>
      </w:r>
      <w:r w:rsidRPr="56384782">
        <w:rPr>
          <w:rFonts w:ascii="Times New Roman" w:eastAsia="Times New Roman" w:hAnsi="Times New Roman" w:cs="Times New Roman"/>
          <w:caps/>
          <w:sz w:val="24"/>
          <w:szCs w:val="24"/>
          <w:lang w:eastAsia="bg-BG"/>
        </w:rPr>
        <w:t>Изпълнителят</w:t>
      </w:r>
      <w:r w:rsidRPr="56384782">
        <w:rPr>
          <w:rFonts w:ascii="Times New Roman" w:eastAsia="Times New Roman" w:hAnsi="Times New Roman" w:cs="Times New Roman"/>
          <w:sz w:val="24"/>
          <w:szCs w:val="24"/>
          <w:lang w:eastAsia="bg-BG"/>
        </w:rPr>
        <w:t xml:space="preserve"> представя </w:t>
      </w:r>
      <w:r w:rsidRPr="56384782">
        <w:rPr>
          <w:rFonts w:ascii="Times New Roman" w:eastAsia="Times New Roman" w:hAnsi="Times New Roman" w:cs="Times New Roman"/>
          <w:b/>
          <w:bCs/>
          <w:sz w:val="24"/>
          <w:szCs w:val="24"/>
          <w:lang w:eastAsia="bg-BG"/>
        </w:rPr>
        <w:t>банкова гаранция,</w:t>
      </w:r>
      <w:r w:rsidRPr="56384782">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и от гаранцията за обезпечаване на авансовото плащане, със срок на валидност, за гаранцията за изпълнение, равен на сбора от сроковете, за изпълнение на поръчката и срока за гаранционна поддръжка, предложени от участника, избран за изпълнител, удължен с най-малко 60 /шестдесет/ календарни дни, а за гаранцията за обезпечаване на авансовото плащане  </w:t>
      </w:r>
      <w:r w:rsidRPr="56384782">
        <w:rPr>
          <w:rFonts w:ascii="Times New Roman" w:eastAsia="Times New Roman" w:hAnsi="Times New Roman" w:cs="Times New Roman"/>
          <w:color w:val="000000" w:themeColor="text1"/>
          <w:sz w:val="24"/>
          <w:szCs w:val="24"/>
          <w:lang w:eastAsia="bg-BG"/>
        </w:rPr>
        <w:t xml:space="preserve">до най-малко 60 /шестдесет/ календарни дни след изтичане на </w:t>
      </w:r>
      <w:r w:rsidRPr="56384782">
        <w:rPr>
          <w:rFonts w:ascii="Times New Roman" w:eastAsia="Times New Roman" w:hAnsi="Times New Roman" w:cs="Times New Roman"/>
          <w:color w:val="000000" w:themeColor="text1"/>
          <w:sz w:val="24"/>
          <w:szCs w:val="24"/>
          <w:lang w:eastAsia="bg-BG"/>
        </w:rPr>
        <w:lastRenderedPageBreak/>
        <w:t>срока за изпълнение на поръчката, предложен от Изпълнителя в Предложението за изпълнение на поръчката. </w:t>
      </w:r>
      <w:r w:rsidRPr="56384782">
        <w:rPr>
          <w:rFonts w:ascii="Times New Roman" w:eastAsia="Times New Roman" w:hAnsi="Times New Roman" w:cs="Times New Roman"/>
          <w:sz w:val="24"/>
          <w:szCs w:val="24"/>
          <w:lang w:eastAsia="bg-BG"/>
        </w:rPr>
        <w:t> </w:t>
      </w:r>
    </w:p>
    <w:p w14:paraId="19A04E19" w14:textId="77777777" w:rsidR="001B5C31" w:rsidRPr="001B76C3" w:rsidRDefault="56384782" w:rsidP="56384782">
      <w:pPr>
        <w:spacing w:after="0" w:line="240" w:lineRule="auto"/>
        <w:ind w:firstLine="555"/>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т.1.</w:t>
      </w:r>
      <w:r w:rsidRPr="56384782">
        <w:rPr>
          <w:rFonts w:ascii="Times New Roman" w:eastAsia="Times New Roman" w:hAnsi="Times New Roman" w:cs="Times New Roman"/>
          <w:sz w:val="24"/>
          <w:szCs w:val="24"/>
          <w:lang w:eastAsia="bg-BG"/>
        </w:rPr>
        <w:t> Изпълнителят е длъжен да поддържа валидността на гаранциите през целия срок на изпълнение на договора, както и през гаранционния срок.</w:t>
      </w:r>
    </w:p>
    <w:p w14:paraId="19A04E1A"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т.2.</w:t>
      </w:r>
      <w:r w:rsidRPr="56384782">
        <w:rPr>
          <w:rFonts w:ascii="Times New Roman" w:eastAsia="Times New Roman" w:hAnsi="Times New Roman" w:cs="Times New Roman"/>
          <w:sz w:val="24"/>
          <w:szCs w:val="24"/>
          <w:lang w:eastAsia="bg-BG"/>
        </w:rPr>
        <w:t>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 </w:t>
      </w:r>
    </w:p>
    <w:p w14:paraId="19A04E1B"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т.3.</w:t>
      </w:r>
      <w:r w:rsidRPr="56384782">
        <w:rPr>
          <w:rFonts w:ascii="Times New Roman" w:eastAsia="Times New Roman" w:hAnsi="Times New Roman" w:cs="Times New Roman"/>
          <w:sz w:val="24"/>
          <w:szCs w:val="24"/>
          <w:lang w:eastAsia="bg-BG"/>
        </w:rPr>
        <w:t> Всички банкови разходи, свързани с обслужването на превода на гаранцията, включително при нейното възстановяване, са за сметка на Изпълнителя. </w:t>
      </w:r>
    </w:p>
    <w:p w14:paraId="19A04E1C" w14:textId="77777777" w:rsidR="001B5C31" w:rsidRPr="001B76C3" w:rsidRDefault="001B5C31" w:rsidP="001B5C31">
      <w:pPr>
        <w:spacing w:after="0" w:line="240" w:lineRule="auto"/>
        <w:ind w:firstLine="555"/>
        <w:jc w:val="both"/>
        <w:textAlignment w:val="baseline"/>
        <w:rPr>
          <w:rFonts w:ascii="Times New Roman" w:eastAsia="Times New Roman" w:hAnsi="Times New Roman" w:cs="Times New Roman"/>
          <w:b/>
          <w:bCs/>
          <w:sz w:val="24"/>
          <w:szCs w:val="24"/>
          <w:lang w:eastAsia="bg-BG"/>
        </w:rPr>
      </w:pPr>
    </w:p>
    <w:p w14:paraId="19A04E1D" w14:textId="77777777" w:rsidR="001B5C31" w:rsidRPr="001B76C3" w:rsidRDefault="56384782" w:rsidP="56384782">
      <w:pPr>
        <w:spacing w:after="0" w:line="240" w:lineRule="auto"/>
        <w:ind w:firstLine="555"/>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(3)</w:t>
      </w:r>
      <w:r w:rsidRPr="56384782">
        <w:rPr>
          <w:rFonts w:ascii="Times New Roman" w:eastAsia="Times New Roman" w:hAnsi="Times New Roman" w:cs="Times New Roman"/>
          <w:sz w:val="24"/>
          <w:szCs w:val="24"/>
          <w:lang w:eastAsia="bg-BG"/>
        </w:rPr>
        <w:t xml:space="preserve"> Застраховката, която обезпечава изпълнението, чрез покритие на отговорността на Изпълнителя, е със срок на валидност, равен на сбора от сроковете, за изпълнение на поръчката и срока за гаранционна поддръжка, предложени от участника, избран за изпълнител, удължен с най-малко 60 /шестдесет/ календарни дни, съответно, застраховката, която обезпечава авансовото плащане е със срок на валидност до най-малко 60 /шестдесет/ календарни дни </w:t>
      </w:r>
      <w:r w:rsidRPr="56384782">
        <w:rPr>
          <w:rFonts w:ascii="Times New Roman" w:eastAsia="Times New Roman" w:hAnsi="Times New Roman" w:cs="Times New Roman"/>
          <w:color w:val="000000" w:themeColor="text1"/>
          <w:sz w:val="24"/>
          <w:szCs w:val="24"/>
          <w:lang w:eastAsia="bg-BG"/>
        </w:rPr>
        <w:t>след изтичане на срока за изпълнение на поръчката, предложен от Изпълнителя в Предложението за изпълнение на поръчката. </w:t>
      </w:r>
      <w:r w:rsidRPr="56384782">
        <w:rPr>
          <w:rFonts w:ascii="Times New Roman" w:eastAsia="Times New Roman" w:hAnsi="Times New Roman" w:cs="Times New Roman"/>
          <w:sz w:val="24"/>
          <w:szCs w:val="24"/>
          <w:lang w:eastAsia="bg-BG"/>
        </w:rPr>
        <w:t> </w:t>
      </w:r>
    </w:p>
    <w:p w14:paraId="19A04E1E" w14:textId="77777777" w:rsidR="001B5C31" w:rsidRPr="001B76C3" w:rsidRDefault="56384782" w:rsidP="56384782">
      <w:pPr>
        <w:spacing w:after="0" w:line="240" w:lineRule="auto"/>
        <w:ind w:firstLine="555"/>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т.1.</w:t>
      </w:r>
      <w:r w:rsidRPr="56384782">
        <w:rPr>
          <w:rFonts w:ascii="Times New Roman" w:eastAsia="Times New Roman" w:hAnsi="Times New Roman" w:cs="Times New Roman"/>
          <w:sz w:val="24"/>
          <w:szCs w:val="24"/>
          <w:lang w:eastAsia="bg-BG"/>
        </w:rPr>
        <w:t> Изпълнителят е длъжен да поддържа валидността на гаранцията през целия срок на изпълнение на договора, както и през гаранционния срок.</w:t>
      </w:r>
    </w:p>
    <w:p w14:paraId="19A04E1F" w14:textId="77777777" w:rsidR="00D444DB" w:rsidRPr="001B76C3" w:rsidRDefault="13FF6FF9" w:rsidP="13FF6FF9">
      <w:pPr>
        <w:spacing w:after="0" w:line="240" w:lineRule="auto"/>
        <w:ind w:firstLine="555"/>
        <w:jc w:val="both"/>
        <w:textAlignment w:val="baseline"/>
        <w:rPr>
          <w:rFonts w:ascii="Times New Roman" w:eastAsia="Times New Roman" w:hAnsi="Times New Roman" w:cs="Times New Roman"/>
          <w:sz w:val="24"/>
          <w:szCs w:val="24"/>
          <w:lang w:eastAsia="bg-BG"/>
        </w:rPr>
      </w:pPr>
      <w:r w:rsidRPr="13FF6FF9">
        <w:rPr>
          <w:rFonts w:ascii="Times New Roman" w:eastAsia="Times New Roman" w:hAnsi="Times New Roman" w:cs="Times New Roman"/>
          <w:b/>
          <w:bCs/>
          <w:sz w:val="24"/>
          <w:szCs w:val="24"/>
          <w:lang w:eastAsia="bg-BG"/>
        </w:rPr>
        <w:t>т.2.</w:t>
      </w:r>
      <w:r w:rsidRPr="13FF6FF9">
        <w:rPr>
          <w:rFonts w:ascii="Times New Roman" w:eastAsia="Times New Roman" w:hAnsi="Times New Roman" w:cs="Times New Roman"/>
          <w:sz w:val="24"/>
          <w:szCs w:val="24"/>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 и не може да бъде използвана за обезпечение на неговата отговорността по друг договор. </w:t>
      </w:r>
    </w:p>
    <w:p w14:paraId="19A04E20" w14:textId="77777777" w:rsidR="001B5C31" w:rsidRPr="001B76C3" w:rsidRDefault="56384782" w:rsidP="56384782">
      <w:pPr>
        <w:spacing w:after="0" w:line="240" w:lineRule="auto"/>
        <w:ind w:firstLine="555"/>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т.3.</w:t>
      </w:r>
      <w:r w:rsidRPr="56384782">
        <w:rPr>
          <w:rFonts w:ascii="Times New Roman" w:eastAsia="Times New Roman" w:hAnsi="Times New Roman" w:cs="Times New Roman"/>
          <w:sz w:val="24"/>
          <w:szCs w:val="24"/>
          <w:lang w:eastAsia="bg-BG"/>
        </w:rPr>
        <w:t>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r w:rsidRPr="56384782">
        <w:rPr>
          <w:rFonts w:ascii="Times New Roman" w:eastAsia="Times New Roman" w:hAnsi="Times New Roman" w:cs="Times New Roman"/>
          <w:sz w:val="24"/>
          <w:szCs w:val="24"/>
          <w:lang w:val="en-US" w:eastAsia="bg-BG"/>
        </w:rPr>
        <w:t> </w:t>
      </w:r>
      <w:r w:rsidRPr="56384782">
        <w:rPr>
          <w:rFonts w:ascii="Times New Roman" w:eastAsia="Times New Roman" w:hAnsi="Times New Roman" w:cs="Times New Roman"/>
          <w:sz w:val="24"/>
          <w:szCs w:val="24"/>
          <w:lang w:eastAsia="bg-BG"/>
        </w:rPr>
        <w:t> </w:t>
      </w:r>
    </w:p>
    <w:p w14:paraId="19A04E21" w14:textId="77777777" w:rsidR="001B5C31" w:rsidRPr="001B76C3" w:rsidRDefault="13FF6FF9" w:rsidP="13FF6FF9">
      <w:pPr>
        <w:spacing w:after="0" w:line="240" w:lineRule="auto"/>
        <w:jc w:val="both"/>
        <w:textAlignment w:val="baseline"/>
        <w:rPr>
          <w:rFonts w:ascii="Segoe UI" w:eastAsia="Times New Roman" w:hAnsi="Segoe UI" w:cs="Segoe UI"/>
          <w:sz w:val="12"/>
          <w:szCs w:val="12"/>
          <w:lang w:eastAsia="bg-BG"/>
        </w:rPr>
      </w:pPr>
      <w:r w:rsidRPr="13FF6FF9">
        <w:rPr>
          <w:rFonts w:ascii="Times New Roman" w:eastAsia="Times New Roman" w:hAnsi="Times New Roman" w:cs="Times New Roman"/>
          <w:sz w:val="24"/>
          <w:szCs w:val="24"/>
          <w:lang w:eastAsia="bg-BG"/>
        </w:rPr>
        <w:t> </w:t>
      </w:r>
    </w:p>
    <w:p w14:paraId="19A04E22" w14:textId="77777777" w:rsidR="001B5C31" w:rsidRPr="001B76C3" w:rsidRDefault="56384782" w:rsidP="56384782">
      <w:pPr>
        <w:spacing w:after="0" w:line="240" w:lineRule="auto"/>
        <w:ind w:firstLine="555"/>
        <w:textAlignment w:val="baseline"/>
        <w:rPr>
          <w:rFonts w:ascii="Segoe UI" w:eastAsia="Times New Roman" w:hAnsi="Segoe UI" w:cs="Segoe UI"/>
          <w:b/>
          <w:bCs/>
          <w:sz w:val="12"/>
          <w:szCs w:val="12"/>
          <w:lang w:eastAsia="bg-BG"/>
        </w:rPr>
      </w:pPr>
      <w:r w:rsidRPr="56384782">
        <w:rPr>
          <w:rFonts w:ascii="Times New Roman" w:eastAsia="Times New Roman" w:hAnsi="Times New Roman" w:cs="Times New Roman"/>
          <w:b/>
          <w:bCs/>
          <w:sz w:val="24"/>
          <w:szCs w:val="24"/>
          <w:lang w:eastAsia="bg-BG"/>
        </w:rPr>
        <w:t>Чл. 13. Задържане и освобождаване на гаранциите. </w:t>
      </w:r>
    </w:p>
    <w:p w14:paraId="19A04E23"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(1)</w:t>
      </w:r>
      <w:r w:rsidRPr="56384782">
        <w:rPr>
          <w:rFonts w:ascii="Times New Roman" w:eastAsia="Times New Roman" w:hAnsi="Times New Roman" w:cs="Times New Roman"/>
          <w:sz w:val="24"/>
          <w:szCs w:val="24"/>
          <w:lang w:eastAsia="bg-BG"/>
        </w:rPr>
        <w:t> Възложителят освобождава гаранцията за изпълнение на Договора на етапи и при условия, както следва: </w:t>
      </w:r>
    </w:p>
    <w:p w14:paraId="19A04E24" w14:textId="77777777" w:rsidR="00CE237D" w:rsidRPr="001B76C3" w:rsidRDefault="56384782" w:rsidP="56384782">
      <w:pPr>
        <w:spacing w:after="0" w:line="240" w:lineRule="auto"/>
        <w:ind w:firstLine="555"/>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 xml:space="preserve">т.1. </w:t>
      </w:r>
      <w:r w:rsidRPr="56384782">
        <w:rPr>
          <w:rFonts w:ascii="Times New Roman" w:eastAsia="Times New Roman" w:hAnsi="Times New Roman" w:cs="Times New Roman"/>
          <w:sz w:val="24"/>
          <w:szCs w:val="24"/>
          <w:lang w:eastAsia="bg-BG"/>
        </w:rPr>
        <w:t>сумата по гаранцията в размер на 10 % (десет процента) от стойността на предоставената гаранция за изпълнение на Договора в размер на ……………. лева се освобождава в срок от 30 (</w:t>
      </w:r>
      <w:r w:rsidRPr="56384782">
        <w:rPr>
          <w:rFonts w:ascii="Times New Roman" w:eastAsia="Times New Roman" w:hAnsi="Times New Roman" w:cs="Times New Roman"/>
          <w:i/>
          <w:iCs/>
          <w:sz w:val="24"/>
          <w:szCs w:val="24"/>
          <w:lang w:eastAsia="bg-BG"/>
        </w:rPr>
        <w:t>тридесет</w:t>
      </w:r>
      <w:r w:rsidRPr="56384782">
        <w:rPr>
          <w:rFonts w:ascii="Times New Roman" w:eastAsia="Times New Roman" w:hAnsi="Times New Roman" w:cs="Times New Roman"/>
          <w:sz w:val="24"/>
          <w:szCs w:val="24"/>
          <w:lang w:eastAsia="bg-BG"/>
        </w:rPr>
        <w:t>) дни, след изтичане на срока за гаранционна поддръжка, при липса на възражения по изпълнението и при условие, че сумите по гаранциите не са задържани или не са настъпили условия за задържането им. </w:t>
      </w:r>
    </w:p>
    <w:p w14:paraId="19A04E25" w14:textId="5B8CEB1E" w:rsidR="00CE237D" w:rsidRPr="001B76C3" w:rsidRDefault="56384782" w:rsidP="56384782">
      <w:pPr>
        <w:pStyle w:val="ListParagraph"/>
        <w:spacing w:after="0" w:line="240" w:lineRule="auto"/>
        <w:ind w:left="0" w:firstLine="555"/>
        <w:contextualSpacing w:val="0"/>
        <w:jc w:val="both"/>
        <w:rPr>
          <w:rFonts w:ascii="Times New Roman" w:hAnsi="Times New Roman"/>
          <w:sz w:val="24"/>
          <w:szCs w:val="24"/>
        </w:rPr>
      </w:pPr>
      <w:r w:rsidRPr="56384782">
        <w:rPr>
          <w:rFonts w:ascii="Times New Roman" w:eastAsia="Times New Roman" w:hAnsi="Times New Roman"/>
          <w:b/>
          <w:bCs/>
          <w:sz w:val="24"/>
          <w:szCs w:val="24"/>
          <w:lang w:eastAsia="bg-BG"/>
        </w:rPr>
        <w:t>т.2.</w:t>
      </w:r>
      <w:r w:rsidRPr="56384782">
        <w:rPr>
          <w:rFonts w:ascii="Times New Roman" w:eastAsia="Times New Roman" w:hAnsi="Times New Roman"/>
          <w:sz w:val="24"/>
          <w:szCs w:val="24"/>
          <w:lang w:eastAsia="bg-BG"/>
        </w:rPr>
        <w:t xml:space="preserve"> </w:t>
      </w:r>
      <w:r w:rsidRPr="56384782">
        <w:rPr>
          <w:rFonts w:ascii="Times New Roman" w:hAnsi="Times New Roman"/>
          <w:sz w:val="24"/>
          <w:szCs w:val="24"/>
        </w:rPr>
        <w:t xml:space="preserve">Останалата част от сумата се разпределя пропорционално, в съотношение между размера на плащанията по чл. 4 и общата цена на договора по чл. 2 и се освобождава </w:t>
      </w:r>
      <w:r w:rsidRPr="56384782">
        <w:rPr>
          <w:rFonts w:ascii="Times New Roman" w:eastAsia="Times New Roman" w:hAnsi="Times New Roman"/>
          <w:sz w:val="24"/>
          <w:szCs w:val="24"/>
          <w:lang w:eastAsia="bg-BG"/>
        </w:rPr>
        <w:t>в срок от 30 (</w:t>
      </w:r>
      <w:r w:rsidRPr="56384782">
        <w:rPr>
          <w:rFonts w:ascii="Times New Roman" w:eastAsia="Times New Roman" w:hAnsi="Times New Roman"/>
          <w:i/>
          <w:iCs/>
          <w:sz w:val="24"/>
          <w:szCs w:val="24"/>
          <w:lang w:eastAsia="bg-BG"/>
        </w:rPr>
        <w:t>тридесет</w:t>
      </w:r>
      <w:r w:rsidRPr="56384782">
        <w:rPr>
          <w:rFonts w:ascii="Times New Roman" w:eastAsia="Times New Roman" w:hAnsi="Times New Roman"/>
          <w:sz w:val="24"/>
          <w:szCs w:val="24"/>
          <w:lang w:eastAsia="bg-BG"/>
        </w:rPr>
        <w:t>) дни след извършване на съответното окончателно плащане, при липса на възражения по изпълнението и при условие че сумите по гаранциите не са задържани или не са настъпили условия за задържането им.</w:t>
      </w:r>
    </w:p>
    <w:p w14:paraId="19A04E26" w14:textId="77777777" w:rsidR="00076640"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 xml:space="preserve"> (2)</w:t>
      </w:r>
      <w:r w:rsidRPr="56384782">
        <w:rPr>
          <w:rFonts w:ascii="Times New Roman" w:eastAsia="Times New Roman" w:hAnsi="Times New Roman" w:cs="Times New Roman"/>
          <w:sz w:val="24"/>
          <w:szCs w:val="24"/>
          <w:lang w:eastAsia="bg-BG"/>
        </w:rPr>
        <w:t> </w:t>
      </w:r>
      <w:r w:rsidRPr="56384782">
        <w:rPr>
          <w:rFonts w:ascii="Times New Roman" w:hAnsi="Times New Roman"/>
          <w:sz w:val="24"/>
          <w:szCs w:val="24"/>
        </w:rPr>
        <w:t xml:space="preserve">Когато при сключването на договора е представен документ за банкова гаранция или застрахователна полица, за всеки етап от частичното ѝ освобождаване </w:t>
      </w:r>
      <w:r w:rsidRPr="56384782">
        <w:rPr>
          <w:rFonts w:ascii="Times New Roman" w:hAnsi="Times New Roman"/>
          <w:sz w:val="24"/>
          <w:szCs w:val="24"/>
        </w:rPr>
        <w:lastRenderedPageBreak/>
        <w:t>ИЗПЪЛНИТЕЛЯТ се задължава да представи нова гаранция, издадена при идентични условия, но за остатъка, който следва да обезпечава по-нататъшното изпълнение по договора, като ВЪЗЛОЖИТЕЛЯТ връща оригинала на банковата гаранция/застрахователната полица за по-голямата сума.</w:t>
      </w:r>
    </w:p>
    <w:p w14:paraId="19A04E27"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(3)</w:t>
      </w:r>
      <w:r w:rsidRPr="56384782">
        <w:rPr>
          <w:rFonts w:ascii="Times New Roman" w:eastAsia="Times New Roman" w:hAnsi="Times New Roman" w:cs="Times New Roman"/>
          <w:sz w:val="24"/>
          <w:szCs w:val="24"/>
          <w:lang w:eastAsia="bg-BG"/>
        </w:rPr>
        <w:t>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чл. 13, ал. 1.  </w:t>
      </w:r>
    </w:p>
    <w:p w14:paraId="19A04E28" w14:textId="0237212F"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(4)</w:t>
      </w:r>
      <w:r w:rsidRPr="56384782">
        <w:rPr>
          <w:rFonts w:ascii="Times New Roman" w:eastAsia="Times New Roman" w:hAnsi="Times New Roman" w:cs="Times New Roman"/>
          <w:sz w:val="24"/>
          <w:szCs w:val="24"/>
          <w:lang w:eastAsia="bg-BG"/>
        </w:rPr>
        <w:t> Възложителят освобождава гаранцията обезпечаваща авансовото плащане в срок до 3 (три) дни след усвояване или връщане на аванса</w:t>
      </w:r>
      <w:r w:rsidR="003E08BA">
        <w:rPr>
          <w:rFonts w:ascii="Times New Roman" w:eastAsia="Times New Roman" w:hAnsi="Times New Roman" w:cs="Times New Roman"/>
          <w:sz w:val="24"/>
          <w:szCs w:val="24"/>
          <w:lang w:eastAsia="bg-BG"/>
        </w:rPr>
        <w:t>.</w:t>
      </w:r>
    </w:p>
    <w:p w14:paraId="19A04E29"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(5)</w:t>
      </w:r>
      <w:r w:rsidRPr="56384782">
        <w:rPr>
          <w:rFonts w:ascii="Times New Roman" w:eastAsia="Times New Roman" w:hAnsi="Times New Roman" w:cs="Times New Roman"/>
          <w:sz w:val="24"/>
          <w:szCs w:val="24"/>
          <w:lang w:eastAsia="bg-BG"/>
        </w:rPr>
        <w:t> Възложителят не дължи лихви върху сумите по предоставените гаранции, независимо от формата, под която са предоставени. </w:t>
      </w:r>
    </w:p>
    <w:p w14:paraId="19A04E2A"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(6)</w:t>
      </w:r>
      <w:r w:rsidRPr="56384782">
        <w:rPr>
          <w:rFonts w:ascii="Times New Roman" w:eastAsia="Times New Roman" w:hAnsi="Times New Roman" w:cs="Times New Roman"/>
          <w:sz w:val="24"/>
          <w:szCs w:val="24"/>
          <w:lang w:eastAsia="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 </w:t>
      </w:r>
    </w:p>
    <w:p w14:paraId="19A04E2B"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(7)</w:t>
      </w:r>
      <w:r w:rsidRPr="56384782">
        <w:rPr>
          <w:rFonts w:ascii="Times New Roman" w:eastAsia="Times New Roman" w:hAnsi="Times New Roman" w:cs="Times New Roman"/>
          <w:sz w:val="24"/>
          <w:szCs w:val="24"/>
          <w:lang w:eastAsia="bg-BG"/>
        </w:rPr>
        <w:t>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Възложителя. </w:t>
      </w:r>
    </w:p>
    <w:p w14:paraId="19A04E2C"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(8)</w:t>
      </w:r>
      <w:r w:rsidRPr="56384782">
        <w:rPr>
          <w:rFonts w:ascii="Times New Roman" w:eastAsia="Times New Roman" w:hAnsi="Times New Roman" w:cs="Times New Roman"/>
          <w:sz w:val="24"/>
          <w:szCs w:val="24"/>
          <w:lang w:eastAsia="bg-BG"/>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 </w:t>
      </w:r>
    </w:p>
    <w:p w14:paraId="19A04E2D" w14:textId="77777777" w:rsidR="001B5C31" w:rsidRPr="001B76C3" w:rsidRDefault="56384782" w:rsidP="56384782">
      <w:pPr>
        <w:spacing w:after="0" w:line="240" w:lineRule="auto"/>
        <w:ind w:firstLine="555"/>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(9)</w:t>
      </w:r>
      <w:r w:rsidRPr="56384782">
        <w:rPr>
          <w:rFonts w:ascii="Times New Roman" w:eastAsia="Times New Roman" w:hAnsi="Times New Roman" w:cs="Times New Roman"/>
          <w:sz w:val="24"/>
          <w:szCs w:val="24"/>
          <w:lang w:eastAsia="bg-BG"/>
        </w:rPr>
        <w:t> В случай на задържане от Възложителя на суми от гаранциите, Изпълнителят е длъжен в срок до 10 (</w:t>
      </w:r>
      <w:r w:rsidRPr="56384782">
        <w:rPr>
          <w:rFonts w:ascii="Times New Roman" w:eastAsia="Times New Roman" w:hAnsi="Times New Roman" w:cs="Times New Roman"/>
          <w:i/>
          <w:iCs/>
          <w:sz w:val="24"/>
          <w:szCs w:val="24"/>
          <w:lang w:eastAsia="bg-BG"/>
        </w:rPr>
        <w:t>десет</w:t>
      </w:r>
      <w:r w:rsidRPr="56384782">
        <w:rPr>
          <w:rFonts w:ascii="Times New Roman" w:eastAsia="Times New Roman" w:hAnsi="Times New Roman" w:cs="Times New Roman"/>
          <w:sz w:val="24"/>
          <w:szCs w:val="24"/>
          <w:lang w:eastAsia="bg-BG"/>
        </w:rPr>
        <w:t>) работни дни да допълни съответната гаранция до размера ѝ, уговорен в чл. 10, ал. 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чл. 11, ал. 1. </w:t>
      </w:r>
    </w:p>
    <w:p w14:paraId="19A04E2E" w14:textId="77777777" w:rsidR="001B5C31" w:rsidRPr="001B76C3" w:rsidRDefault="001B5C31" w:rsidP="001B5C31"/>
    <w:p w14:paraId="19A04E2F" w14:textId="77777777" w:rsidR="005E12FB" w:rsidRPr="003E08BA" w:rsidRDefault="56384782" w:rsidP="56384782">
      <w:pPr>
        <w:pStyle w:val="Heading1"/>
        <w:numPr>
          <w:ilvl w:val="0"/>
          <w:numId w:val="2"/>
        </w:numPr>
        <w:spacing w:before="0" w:after="0"/>
        <w:ind w:hanging="360"/>
        <w:jc w:val="center"/>
        <w:rPr>
          <w:rFonts w:cs="Times New Roman"/>
          <w:sz w:val="24"/>
          <w:szCs w:val="24"/>
          <w:highlight w:val="yellow"/>
        </w:rPr>
      </w:pPr>
      <w:r w:rsidRPr="003E08BA">
        <w:rPr>
          <w:rFonts w:cs="Times New Roman"/>
          <w:sz w:val="24"/>
          <w:szCs w:val="24"/>
          <w:highlight w:val="yellow"/>
        </w:rPr>
        <w:t>ИНТЕЛЕКТУАЛНА СОБСТВЕНОСТ</w:t>
      </w:r>
    </w:p>
    <w:p w14:paraId="19A04E30" w14:textId="125F24F2" w:rsidR="00C20859" w:rsidRPr="001B76C3" w:rsidRDefault="56384782" w:rsidP="56384782">
      <w:pPr>
        <w:pStyle w:val="ListParagraph"/>
        <w:spacing w:after="0" w:line="240" w:lineRule="auto"/>
        <w:ind w:left="0"/>
        <w:contextualSpacing w:val="0"/>
        <w:jc w:val="both"/>
        <w:rPr>
          <w:rFonts w:ascii="Times New Roman" w:hAnsi="Times New Roman"/>
          <w:sz w:val="24"/>
          <w:szCs w:val="24"/>
        </w:rPr>
      </w:pPr>
      <w:r w:rsidRPr="003E08BA">
        <w:rPr>
          <w:rFonts w:ascii="Times New Roman" w:hAnsi="Times New Roman"/>
          <w:b/>
          <w:bCs/>
          <w:sz w:val="24"/>
          <w:szCs w:val="24"/>
          <w:highlight w:val="yellow"/>
        </w:rPr>
        <w:t>Чл. 14. (1)</w:t>
      </w:r>
      <w:r w:rsidRPr="003E08BA">
        <w:rPr>
          <w:rFonts w:ascii="Times New Roman" w:hAnsi="Times New Roman"/>
          <w:sz w:val="24"/>
          <w:szCs w:val="24"/>
          <w:highlight w:val="yellow"/>
        </w:rPr>
        <w:t xml:space="preserve"> Страните се споразумяват изрично и потвърждават, че авторските и всички сродни права и собствеността върху изработените софтуерни продукти, техният изходен програмен код, дизайнът на интерфейсите и базите данни, чиято разработка е предмет на Договора 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w:t>
      </w:r>
      <w:r w:rsidRPr="003E08BA">
        <w:rPr>
          <w:rFonts w:ascii="Times New Roman" w:hAnsi="Times New Roman"/>
          <w:caps/>
          <w:sz w:val="24"/>
          <w:szCs w:val="24"/>
          <w:highlight w:val="yellow"/>
        </w:rPr>
        <w:t>Възложителя</w:t>
      </w:r>
      <w:r w:rsidRPr="003E08BA">
        <w:rPr>
          <w:rFonts w:ascii="Times New Roman" w:hAnsi="Times New Roman"/>
          <w:sz w:val="24"/>
          <w:szCs w:val="24"/>
          <w:highlight w:val="yellow"/>
        </w:rPr>
        <w:t xml:space="preserve">, в пълния им обем, съгласно действащото законодателство, а в случай че това не е възможно ще се считат за прехвърлени на </w:t>
      </w:r>
      <w:r w:rsidRPr="003E08BA">
        <w:rPr>
          <w:rFonts w:ascii="Times New Roman" w:hAnsi="Times New Roman"/>
          <w:caps/>
          <w:sz w:val="24"/>
          <w:szCs w:val="24"/>
          <w:highlight w:val="yellow"/>
        </w:rPr>
        <w:t>Възложителя</w:t>
      </w:r>
      <w:r w:rsidRPr="003E08BA">
        <w:rPr>
          <w:rFonts w:ascii="Times New Roman" w:hAnsi="Times New Roman"/>
          <w:sz w:val="24"/>
          <w:szCs w:val="24"/>
          <w:highlight w:val="yellow"/>
        </w:rPr>
        <w:t xml:space="preserve"> в пълния им обем, без никакви ограничения </w:t>
      </w:r>
      <w:r w:rsidRPr="003E08BA">
        <w:rPr>
          <w:rFonts w:ascii="Times New Roman" w:hAnsi="Times New Roman"/>
          <w:sz w:val="24"/>
          <w:szCs w:val="24"/>
          <w:highlight w:val="yellow"/>
        </w:rPr>
        <w:lastRenderedPageBreak/>
        <w:t xml:space="preserve">в използването, изменението и разпространението им и без </w:t>
      </w:r>
      <w:r w:rsidRPr="003E08BA">
        <w:rPr>
          <w:rFonts w:ascii="Times New Roman" w:hAnsi="Times New Roman"/>
          <w:caps/>
          <w:sz w:val="24"/>
          <w:szCs w:val="24"/>
          <w:highlight w:val="yellow"/>
        </w:rPr>
        <w:t>Възложителят</w:t>
      </w:r>
      <w:r w:rsidRPr="003E08BA">
        <w:rPr>
          <w:rFonts w:ascii="Times New Roman" w:hAnsi="Times New Roman"/>
          <w:sz w:val="24"/>
          <w:szCs w:val="24"/>
          <w:highlight w:val="yellow"/>
        </w:rPr>
        <w:t xml:space="preserve"> да дължи каквито и да било допълнителни плащания и суми освен договорената цена по договора. Софтуерните продукти трябва да отговарят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"Електронно управление" </w:t>
      </w:r>
      <w:r w:rsidRPr="003E08BA">
        <w:rPr>
          <w:rFonts w:ascii="Times New Roman" w:eastAsia="Times New Roman" w:hAnsi="Times New Roman"/>
          <w:sz w:val="24"/>
          <w:szCs w:val="24"/>
          <w:highlight w:val="yellow"/>
          <w:lang w:eastAsia="bg-BG"/>
        </w:rPr>
        <w:t>или такова за нуждите на органите на съдебната власт. </w:t>
      </w:r>
      <w:r w:rsidRPr="003E08BA">
        <w:rPr>
          <w:rFonts w:ascii="Times New Roman" w:hAnsi="Times New Roman"/>
          <w:sz w:val="24"/>
          <w:szCs w:val="24"/>
          <w:highlight w:val="yellow"/>
        </w:rPr>
        <w:t xml:space="preserve">Изпълнителят потвърждава, че Техническата спецификация на </w:t>
      </w:r>
      <w:r w:rsidRPr="003E08BA">
        <w:rPr>
          <w:rFonts w:ascii="Times New Roman" w:hAnsi="Times New Roman"/>
          <w:caps/>
          <w:sz w:val="24"/>
          <w:szCs w:val="24"/>
          <w:highlight w:val="yellow"/>
        </w:rPr>
        <w:t>Възложителя</w:t>
      </w:r>
      <w:r w:rsidRPr="003E08BA">
        <w:rPr>
          <w:rFonts w:ascii="Times New Roman" w:hAnsi="Times New Roman"/>
          <w:sz w:val="24"/>
          <w:szCs w:val="24"/>
          <w:highlight w:val="yellow"/>
        </w:rPr>
        <w:t xml:space="preserve"> и цялата информация предоставена му от </w:t>
      </w:r>
      <w:r w:rsidRPr="003E08BA">
        <w:rPr>
          <w:rFonts w:ascii="Times New Roman" w:hAnsi="Times New Roman"/>
          <w:caps/>
          <w:sz w:val="24"/>
          <w:szCs w:val="24"/>
          <w:highlight w:val="yellow"/>
        </w:rPr>
        <w:t>Възложителя</w:t>
      </w:r>
      <w:r w:rsidRPr="003E08BA">
        <w:rPr>
          <w:rFonts w:ascii="Times New Roman" w:hAnsi="Times New Roman"/>
          <w:sz w:val="24"/>
          <w:szCs w:val="24"/>
          <w:highlight w:val="yellow"/>
        </w:rPr>
        <w:t xml:space="preserve"> за изпълнение на задълженията му по настоящия Договор, са изключителна собственост на </w:t>
      </w:r>
      <w:r w:rsidRPr="003E08BA">
        <w:rPr>
          <w:rFonts w:ascii="Times New Roman" w:hAnsi="Times New Roman"/>
          <w:caps/>
          <w:sz w:val="24"/>
          <w:szCs w:val="24"/>
          <w:highlight w:val="yellow"/>
        </w:rPr>
        <w:t>Възложителя</w:t>
      </w:r>
      <w:r w:rsidRPr="003E08BA">
        <w:rPr>
          <w:rFonts w:ascii="Times New Roman" w:hAnsi="Times New Roman"/>
          <w:sz w:val="24"/>
          <w:szCs w:val="24"/>
          <w:highlight w:val="yellow"/>
        </w:rPr>
        <w:t xml:space="preserve"> и същият притежава авторските права върху тях, като </w:t>
      </w:r>
      <w:r w:rsidRPr="003E08BA">
        <w:rPr>
          <w:rFonts w:ascii="Times New Roman" w:hAnsi="Times New Roman"/>
          <w:caps/>
          <w:sz w:val="24"/>
          <w:szCs w:val="24"/>
          <w:highlight w:val="yellow"/>
        </w:rPr>
        <w:t>Изпълнителят</w:t>
      </w:r>
      <w:r w:rsidRPr="003E08BA">
        <w:rPr>
          <w:rFonts w:ascii="Times New Roman" w:hAnsi="Times New Roman"/>
          <w:sz w:val="24"/>
          <w:szCs w:val="24"/>
          <w:highlight w:val="yellow"/>
        </w:rPr>
        <w:t xml:space="preserve">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w:t>
      </w:r>
      <w:r w:rsidRPr="56384782">
        <w:rPr>
          <w:rFonts w:ascii="Times New Roman" w:hAnsi="Times New Roman"/>
          <w:sz w:val="24"/>
          <w:szCs w:val="24"/>
        </w:rPr>
        <w:t xml:space="preserve"> </w:t>
      </w:r>
    </w:p>
    <w:p w14:paraId="19A04E31" w14:textId="77777777" w:rsidR="00C20859" w:rsidRPr="001B76C3" w:rsidRDefault="00C20859" w:rsidP="00CA3644">
      <w:pPr>
        <w:spacing w:after="0" w:line="240" w:lineRule="auto"/>
        <w:jc w:val="both"/>
        <w:rPr>
          <w:rFonts w:ascii="Times New Roman" w:hAnsi="Times New Roman"/>
          <w:sz w:val="24"/>
          <w:szCs w:val="24"/>
        </w:rPr>
      </w:pPr>
    </w:p>
    <w:p w14:paraId="19A04E32" w14:textId="77777777" w:rsidR="00C20859" w:rsidRPr="001B76C3" w:rsidRDefault="13FF6FF9" w:rsidP="13FF6FF9">
      <w:pPr>
        <w:spacing w:after="0" w:line="240" w:lineRule="auto"/>
        <w:jc w:val="both"/>
        <w:rPr>
          <w:rFonts w:ascii="Times New Roman" w:hAnsi="Times New Roman"/>
          <w:sz w:val="24"/>
          <w:szCs w:val="24"/>
        </w:rPr>
      </w:pPr>
      <w:r w:rsidRPr="13FF6FF9">
        <w:rPr>
          <w:rFonts w:ascii="Times New Roman" w:hAnsi="Times New Roman"/>
          <w:b/>
          <w:bCs/>
          <w:sz w:val="24"/>
          <w:szCs w:val="24"/>
        </w:rPr>
        <w:t>(2)</w:t>
      </w:r>
      <w:r w:rsidRPr="13FF6FF9">
        <w:rPr>
          <w:rFonts w:ascii="Times New Roman" w:hAnsi="Times New Roman"/>
          <w:sz w:val="24"/>
          <w:szCs w:val="24"/>
        </w:rPr>
        <w:t xml:space="preserve">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обн. ДВ, бр. 56 от 29.06.1993 с последващите му изменения и допълнения („ЗАПСП“), като Страните изрично се съгласяват и споразумяват, че:</w:t>
      </w:r>
    </w:p>
    <w:p w14:paraId="19A04E33" w14:textId="77777777" w:rsidR="00C20859" w:rsidRPr="001B76C3" w:rsidRDefault="13FF6FF9" w:rsidP="13FF6FF9">
      <w:pPr>
        <w:tabs>
          <w:tab w:val="left" w:pos="567"/>
        </w:tabs>
        <w:suppressAutoHyphens/>
        <w:spacing w:after="0" w:line="240" w:lineRule="auto"/>
        <w:jc w:val="both"/>
        <w:rPr>
          <w:rFonts w:ascii="Times New Roman" w:hAnsi="Times New Roman"/>
          <w:sz w:val="24"/>
          <w:szCs w:val="24"/>
        </w:rPr>
      </w:pPr>
      <w:r w:rsidRPr="13FF6FF9">
        <w:rPr>
          <w:rFonts w:ascii="Times New Roman" w:hAnsi="Times New Roman"/>
          <w:b/>
          <w:bCs/>
          <w:sz w:val="24"/>
          <w:szCs w:val="24"/>
        </w:rPr>
        <w:t>т.1.</w:t>
      </w:r>
      <w:r w:rsidRPr="13FF6FF9">
        <w:rPr>
          <w:rFonts w:ascii="Times New Roman" w:hAnsi="Times New Roman"/>
          <w:sz w:val="24"/>
          <w:szCs w:val="24"/>
        </w:rPr>
        <w:t xml:space="preserve"> авторските права върху Софтуерните продукти и части от тях, включително имуществените права съгласно раздел II от ЗАПСП и прехвърлимите неимуществени права, съгласно член 15 от ЗАПСП ще възникнат и принадлежат изцяло и безусловно на </w:t>
      </w:r>
      <w:r w:rsidRPr="13FF6FF9">
        <w:rPr>
          <w:rFonts w:ascii="Times New Roman" w:hAnsi="Times New Roman"/>
          <w:caps/>
          <w:sz w:val="24"/>
          <w:szCs w:val="24"/>
        </w:rPr>
        <w:t>Възложителя</w:t>
      </w:r>
      <w:r w:rsidRPr="13FF6FF9">
        <w:rPr>
          <w:rFonts w:ascii="Times New Roman" w:hAnsi="Times New Roman"/>
          <w:sz w:val="24"/>
          <w:szCs w:val="24"/>
        </w:rPr>
        <w:t xml:space="preserve">, като </w:t>
      </w:r>
      <w:r w:rsidRPr="13FF6FF9">
        <w:rPr>
          <w:rFonts w:ascii="Times New Roman" w:hAnsi="Times New Roman"/>
          <w:caps/>
          <w:sz w:val="24"/>
          <w:szCs w:val="24"/>
        </w:rPr>
        <w:t>Изпълнителят</w:t>
      </w:r>
      <w:r w:rsidRPr="13FF6FF9">
        <w:rPr>
          <w:rFonts w:ascii="Times New Roman" w:hAnsi="Times New Roman"/>
          <w:sz w:val="24"/>
          <w:szCs w:val="24"/>
        </w:rPr>
        <w:t xml:space="preserve">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14:paraId="19A04E34" w14:textId="77777777" w:rsidR="00C20859" w:rsidRPr="001B76C3" w:rsidRDefault="56384782" w:rsidP="56384782">
      <w:pPr>
        <w:tabs>
          <w:tab w:val="left" w:pos="567"/>
        </w:tabs>
        <w:suppressAutoHyphens/>
        <w:spacing w:after="0" w:line="240" w:lineRule="auto"/>
        <w:jc w:val="both"/>
        <w:rPr>
          <w:rFonts w:ascii="Times New Roman" w:hAnsi="Times New Roman"/>
          <w:sz w:val="24"/>
          <w:szCs w:val="24"/>
        </w:rPr>
      </w:pPr>
      <w:r w:rsidRPr="56384782">
        <w:rPr>
          <w:rFonts w:ascii="Times New Roman" w:hAnsi="Times New Roman"/>
          <w:b/>
          <w:bCs/>
          <w:sz w:val="24"/>
          <w:szCs w:val="24"/>
        </w:rPr>
        <w:t>т.2.</w:t>
      </w:r>
      <w:r w:rsidRPr="56384782">
        <w:rPr>
          <w:rFonts w:ascii="Times New Roman" w:hAnsi="Times New Roman"/>
          <w:sz w:val="24"/>
          <w:szCs w:val="24"/>
        </w:rPr>
        <w:t xml:space="preserve"> Изпълнителят предоставя на Възложителя изключителни права по смисъла на член 36, ал. 2 от ЗАПСП за използване на Софтуерните продукти и техни елементи, и обектите, изброени в алинея(14.1) или части от тях, в случай че авторските права върху тях не могат да възникнат директно за Възложителя, като Страните потвърждават, че договорената цена по алинея (2.1), включва предоставянето на правата съгласно точки 1 и 2 по-горе и че така определената цена е достатъчна, справедлива и определена по взаимно съгласие на Страните.</w:t>
      </w:r>
    </w:p>
    <w:p w14:paraId="19A04E35" w14:textId="77777777" w:rsidR="00C20859" w:rsidRPr="001B76C3" w:rsidRDefault="00C20859" w:rsidP="00CA3644">
      <w:pPr>
        <w:tabs>
          <w:tab w:val="left" w:pos="567"/>
        </w:tabs>
        <w:spacing w:after="0" w:line="240" w:lineRule="auto"/>
        <w:jc w:val="both"/>
        <w:rPr>
          <w:rFonts w:ascii="Times New Roman" w:hAnsi="Times New Roman"/>
          <w:sz w:val="24"/>
          <w:szCs w:val="24"/>
        </w:rPr>
      </w:pPr>
    </w:p>
    <w:p w14:paraId="19A04E36" w14:textId="77777777" w:rsidR="00C20859" w:rsidRPr="001B76C3" w:rsidRDefault="56384782" w:rsidP="56384782">
      <w:pPr>
        <w:tabs>
          <w:tab w:val="left" w:pos="567"/>
        </w:tabs>
        <w:spacing w:after="0" w:line="240" w:lineRule="auto"/>
        <w:jc w:val="both"/>
        <w:rPr>
          <w:rFonts w:ascii="Times New Roman" w:hAnsi="Times New Roman"/>
          <w:sz w:val="24"/>
          <w:szCs w:val="24"/>
        </w:rPr>
      </w:pPr>
      <w:r w:rsidRPr="56384782">
        <w:rPr>
          <w:rFonts w:ascii="Times New Roman" w:hAnsi="Times New Roman"/>
          <w:b/>
          <w:bCs/>
          <w:sz w:val="24"/>
          <w:szCs w:val="24"/>
        </w:rPr>
        <w:t>(3)</w:t>
      </w:r>
      <w:r w:rsidRPr="56384782">
        <w:rPr>
          <w:rFonts w:ascii="Times New Roman" w:hAnsi="Times New Roman"/>
          <w:sz w:val="24"/>
          <w:szCs w:val="24"/>
        </w:rPr>
        <w:t xml:space="preserve"> За избягване на съмнение, Страните потвърждават и се съгласяват, че правата на Възложителя върху Софтуерните продукти и обектите, изброени в алинея (14.1), включително и изключителното право на ползване по точка 2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w:t>
      </w:r>
      <w:r w:rsidRPr="56384782">
        <w:rPr>
          <w:rFonts w:ascii="Times New Roman" w:hAnsi="Times New Roman"/>
          <w:sz w:val="24"/>
          <w:szCs w:val="24"/>
        </w:rPr>
        <w:lastRenderedPageBreak/>
        <w:t xml:space="preserve">броя на възпроизвеждането, разпространението или представянето и е валидно за всички държави, езици и начин на опериране. </w:t>
      </w:r>
    </w:p>
    <w:p w14:paraId="19A04E37" w14:textId="77777777" w:rsidR="00C20859" w:rsidRPr="001B76C3" w:rsidRDefault="56384782" w:rsidP="56384782">
      <w:pPr>
        <w:tabs>
          <w:tab w:val="left" w:pos="567"/>
        </w:tabs>
        <w:spacing w:after="0" w:line="240" w:lineRule="auto"/>
        <w:jc w:val="both"/>
        <w:rPr>
          <w:rFonts w:ascii="Times New Roman" w:hAnsi="Times New Roman"/>
          <w:sz w:val="24"/>
          <w:szCs w:val="24"/>
        </w:rPr>
      </w:pPr>
      <w:r w:rsidRPr="56384782">
        <w:rPr>
          <w:rFonts w:ascii="Times New Roman" w:hAnsi="Times New Roman"/>
          <w:sz w:val="24"/>
          <w:szCs w:val="24"/>
        </w:rPr>
        <w:t>Освен това Изпълнителят потвърждава и се съгласява, че цялата търговска репутация и ползи, произтичащи от Софтуерните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Софтуерните продукти.</w:t>
      </w:r>
    </w:p>
    <w:p w14:paraId="19A04E38" w14:textId="77777777" w:rsidR="00B84332" w:rsidRPr="001B76C3" w:rsidRDefault="00B84332" w:rsidP="00CA3644">
      <w:pPr>
        <w:tabs>
          <w:tab w:val="left" w:pos="567"/>
        </w:tabs>
        <w:spacing w:after="0" w:line="240" w:lineRule="auto"/>
        <w:jc w:val="both"/>
        <w:rPr>
          <w:rFonts w:ascii="Times New Roman" w:hAnsi="Times New Roman"/>
          <w:sz w:val="24"/>
          <w:szCs w:val="24"/>
        </w:rPr>
      </w:pPr>
    </w:p>
    <w:p w14:paraId="19A04E39" w14:textId="77777777" w:rsidR="00C20859" w:rsidRPr="001B76C3" w:rsidRDefault="56384782" w:rsidP="56384782">
      <w:pPr>
        <w:tabs>
          <w:tab w:val="left" w:pos="567"/>
        </w:tabs>
        <w:spacing w:after="0" w:line="240" w:lineRule="auto"/>
        <w:jc w:val="both"/>
        <w:rPr>
          <w:rFonts w:ascii="Times New Roman" w:hAnsi="Times New Roman"/>
          <w:sz w:val="24"/>
          <w:szCs w:val="24"/>
        </w:rPr>
      </w:pPr>
      <w:r w:rsidRPr="56384782">
        <w:rPr>
          <w:rFonts w:ascii="Times New Roman" w:hAnsi="Times New Roman"/>
          <w:b/>
          <w:bCs/>
          <w:sz w:val="24"/>
          <w:szCs w:val="24"/>
        </w:rPr>
        <w:t>(4)</w:t>
      </w:r>
      <w:r w:rsidRPr="56384782">
        <w:rPr>
          <w:rFonts w:ascii="Times New Roman" w:hAnsi="Times New Roman"/>
          <w:sz w:val="24"/>
          <w:szCs w:val="24"/>
        </w:rPr>
        <w:t xml:space="preserve"> Изпълнителят няма право да прехвърля на трети лица каквито и да било права свързани със Софтуерните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Техническата спецификация и останалите договорни документи. </w:t>
      </w:r>
    </w:p>
    <w:p w14:paraId="19A04E3A" w14:textId="77777777" w:rsidR="00C20859" w:rsidRPr="001B76C3" w:rsidRDefault="00C20859" w:rsidP="007C0FB2">
      <w:pPr>
        <w:pStyle w:val="ListParagraph"/>
        <w:spacing w:after="0" w:line="240" w:lineRule="auto"/>
        <w:ind w:left="0"/>
        <w:contextualSpacing w:val="0"/>
        <w:jc w:val="both"/>
        <w:rPr>
          <w:rFonts w:ascii="Times New Roman" w:hAnsi="Times New Roman"/>
          <w:sz w:val="24"/>
          <w:szCs w:val="24"/>
        </w:rPr>
      </w:pPr>
    </w:p>
    <w:p w14:paraId="19A04E3B" w14:textId="77777777" w:rsidR="005E12FB" w:rsidRPr="001B76C3" w:rsidRDefault="56384782" w:rsidP="56384782">
      <w:pPr>
        <w:pStyle w:val="ListParagraph"/>
        <w:spacing w:after="0" w:line="240" w:lineRule="auto"/>
        <w:ind w:left="0"/>
        <w:contextualSpacing w:val="0"/>
        <w:jc w:val="both"/>
        <w:rPr>
          <w:rFonts w:ascii="Times New Roman" w:hAnsi="Times New Roman"/>
          <w:sz w:val="24"/>
          <w:szCs w:val="24"/>
        </w:rPr>
      </w:pPr>
      <w:r w:rsidRPr="56384782">
        <w:rPr>
          <w:rFonts w:ascii="Times New Roman" w:hAnsi="Times New Roman"/>
          <w:b/>
          <w:bCs/>
          <w:sz w:val="24"/>
          <w:szCs w:val="24"/>
        </w:rPr>
        <w:t>(5)</w:t>
      </w:r>
      <w:r w:rsidRPr="56384782">
        <w:rPr>
          <w:rFonts w:ascii="Times New Roman" w:hAnsi="Times New Roman"/>
          <w:sz w:val="24"/>
          <w:szCs w:val="24"/>
        </w:rPr>
        <w:t xml:space="preserve"> ИЗПЪЛНИТЕЛЯТ гарантира, че изработените в резултат на изпълнението на Договора резултати не нарушават правото на собственост, включително, но не само авторските или патентни права на трети лица.</w:t>
      </w:r>
    </w:p>
    <w:p w14:paraId="19A04E3C" w14:textId="77777777" w:rsidR="00A36509" w:rsidRPr="001B76C3" w:rsidRDefault="00A36509" w:rsidP="00D91EA5">
      <w:pPr>
        <w:spacing w:after="0" w:line="240" w:lineRule="auto"/>
        <w:jc w:val="both"/>
        <w:rPr>
          <w:rFonts w:ascii="Times New Roman" w:hAnsi="Times New Roman"/>
          <w:sz w:val="24"/>
          <w:szCs w:val="24"/>
        </w:rPr>
      </w:pPr>
    </w:p>
    <w:p w14:paraId="19A04E3D" w14:textId="77777777" w:rsidR="005E12FB" w:rsidRPr="001B76C3" w:rsidRDefault="56384782" w:rsidP="56384782">
      <w:pPr>
        <w:spacing w:after="0" w:line="240" w:lineRule="auto"/>
        <w:jc w:val="both"/>
        <w:rPr>
          <w:rFonts w:ascii="Times New Roman" w:hAnsi="Times New Roman" w:cs="Times New Roman"/>
          <w:sz w:val="24"/>
          <w:szCs w:val="24"/>
        </w:rPr>
      </w:pPr>
      <w:r w:rsidRPr="56384782">
        <w:rPr>
          <w:rFonts w:ascii="Times New Roman" w:hAnsi="Times New Roman"/>
          <w:b/>
          <w:bCs/>
          <w:sz w:val="24"/>
          <w:szCs w:val="24"/>
        </w:rPr>
        <w:t>(6)</w:t>
      </w:r>
      <w:r w:rsidRPr="56384782">
        <w:rPr>
          <w:rFonts w:ascii="Times New Roman" w:hAnsi="Times New Roman"/>
          <w:sz w:val="24"/>
          <w:szCs w:val="24"/>
        </w:rPr>
        <w:t xml:space="preserve"> ИЗПЪЛНИТЕЛЯТ се задължава да гарантира посредством споразумения съответно със своите служители и/или консултанти като трети страни и/или подизпълнители, че прехвърлянето, предоставянето и отказа от права, съобразно условията на Договора, няма да бъдат възпрепятствани или предотвратени, или в конфликт с правата на собственост на служителите</w:t>
      </w:r>
    </w:p>
    <w:p w14:paraId="19A04E3E" w14:textId="77777777" w:rsidR="00A36509" w:rsidRPr="001B76C3" w:rsidRDefault="00A36509" w:rsidP="00D91EA5">
      <w:pPr>
        <w:spacing w:after="0" w:line="240" w:lineRule="auto"/>
        <w:jc w:val="both"/>
        <w:rPr>
          <w:rFonts w:ascii="Times New Roman" w:hAnsi="Times New Roman"/>
          <w:sz w:val="24"/>
          <w:szCs w:val="24"/>
        </w:rPr>
      </w:pPr>
    </w:p>
    <w:p w14:paraId="19A04E3F"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hAnsi="Times New Roman"/>
          <w:b/>
          <w:bCs/>
          <w:sz w:val="24"/>
          <w:szCs w:val="24"/>
        </w:rPr>
        <w:t>(7)</w:t>
      </w:r>
      <w:r w:rsidRPr="56384782">
        <w:rPr>
          <w:rFonts w:ascii="Times New Roman" w:hAnsi="Times New Roman"/>
          <w:sz w:val="24"/>
          <w:szCs w:val="24"/>
        </w:rPr>
        <w:t xml:space="preserve"> ИЗПЪЛНИТЕЛЯТ приема да защитава правата на ВЪЗЛОЖИТЕЛЯ, за своя сметка, срещу всякакви претенции на трети лица срещу ВЪЗЛОЖИТЕЛЯ или ползвателите на изработените в резултат на изпълнението на Договора резултати, във връзка с нарушаване на правата на собственост, включително, но не само авторските и патентни  права, произтичащи от ползването на резултатите, съгласно предмета на Договора. </w:t>
      </w:r>
    </w:p>
    <w:p w14:paraId="19A04E40" w14:textId="77777777" w:rsidR="00A36509" w:rsidRPr="001B76C3" w:rsidRDefault="00A36509" w:rsidP="00D91EA5">
      <w:pPr>
        <w:spacing w:after="0" w:line="240" w:lineRule="auto"/>
        <w:jc w:val="both"/>
        <w:rPr>
          <w:rFonts w:ascii="Times New Roman" w:hAnsi="Times New Roman"/>
          <w:sz w:val="24"/>
          <w:szCs w:val="24"/>
        </w:rPr>
      </w:pPr>
    </w:p>
    <w:p w14:paraId="19A04E41"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hAnsi="Times New Roman"/>
          <w:b/>
          <w:bCs/>
          <w:sz w:val="24"/>
          <w:szCs w:val="24"/>
        </w:rPr>
        <w:t>(8)</w:t>
      </w:r>
      <w:r w:rsidRPr="56384782">
        <w:rPr>
          <w:rFonts w:ascii="Times New Roman" w:hAnsi="Times New Roman"/>
          <w:sz w:val="24"/>
          <w:szCs w:val="24"/>
        </w:rPr>
        <w:t xml:space="preserve"> ИЗПЪЛНИТЕЛЯТ се задължава да компенсира и предпазва от отговорност ВЪЗЛОЖИТЕЛЯ и/или ползвателите на резултатите от изпълнението на Договора за всякакви вреди  или задължения, доколкото такива могат да бъдат наложени.</w:t>
      </w:r>
    </w:p>
    <w:p w14:paraId="19A04E42" w14:textId="77777777" w:rsidR="00A36509" w:rsidRPr="001B76C3" w:rsidRDefault="00A36509" w:rsidP="00D91EA5">
      <w:pPr>
        <w:spacing w:after="0" w:line="240" w:lineRule="auto"/>
        <w:jc w:val="both"/>
        <w:rPr>
          <w:rFonts w:ascii="Times New Roman" w:hAnsi="Times New Roman"/>
          <w:sz w:val="24"/>
          <w:szCs w:val="24"/>
        </w:rPr>
      </w:pPr>
    </w:p>
    <w:p w14:paraId="19A04E43"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hAnsi="Times New Roman"/>
          <w:b/>
          <w:bCs/>
          <w:sz w:val="24"/>
          <w:szCs w:val="24"/>
        </w:rPr>
        <w:t>(9)</w:t>
      </w:r>
      <w:r w:rsidRPr="56384782">
        <w:rPr>
          <w:rFonts w:ascii="Times New Roman" w:hAnsi="Times New Roman"/>
          <w:sz w:val="24"/>
          <w:szCs w:val="24"/>
        </w:rPr>
        <w:t xml:space="preserve"> Всяка от страните се задължава незабавно да информират другата, в случай че ѝ станат известни нарушения на правата на собственост, чрез използването на изработените по Договора резултати от страна на трети лица.</w:t>
      </w:r>
    </w:p>
    <w:p w14:paraId="19A04E44" w14:textId="77777777" w:rsidR="00A36509" w:rsidRPr="001B76C3" w:rsidRDefault="00A36509" w:rsidP="00D91EA5">
      <w:pPr>
        <w:spacing w:after="0" w:line="240" w:lineRule="auto"/>
        <w:jc w:val="both"/>
        <w:rPr>
          <w:rFonts w:ascii="Times New Roman" w:hAnsi="Times New Roman"/>
          <w:sz w:val="24"/>
          <w:szCs w:val="24"/>
        </w:rPr>
      </w:pPr>
    </w:p>
    <w:p w14:paraId="19A04E45" w14:textId="77777777" w:rsidR="005E12FB" w:rsidRPr="001B76C3" w:rsidRDefault="56384782" w:rsidP="56384782">
      <w:pPr>
        <w:pStyle w:val="Heading1"/>
        <w:numPr>
          <w:ilvl w:val="0"/>
          <w:numId w:val="2"/>
        </w:numPr>
        <w:spacing w:before="0" w:after="0"/>
        <w:ind w:hanging="360"/>
        <w:jc w:val="center"/>
        <w:rPr>
          <w:rFonts w:cs="Times New Roman"/>
          <w:sz w:val="24"/>
          <w:szCs w:val="24"/>
        </w:rPr>
      </w:pPr>
      <w:r w:rsidRPr="56384782">
        <w:rPr>
          <w:rFonts w:cs="Times New Roman"/>
          <w:sz w:val="24"/>
          <w:szCs w:val="24"/>
        </w:rPr>
        <w:t>НЕУСТОЙКИ</w:t>
      </w:r>
    </w:p>
    <w:p w14:paraId="19A04E46"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hAnsi="Times New Roman"/>
          <w:b/>
          <w:bCs/>
          <w:sz w:val="24"/>
          <w:szCs w:val="24"/>
        </w:rPr>
        <w:t>Чл. 15 (1)</w:t>
      </w:r>
      <w:r w:rsidRPr="56384782">
        <w:rPr>
          <w:rFonts w:ascii="Times New Roman" w:hAnsi="Times New Roman"/>
          <w:sz w:val="24"/>
          <w:szCs w:val="24"/>
        </w:rPr>
        <w:t xml:space="preserve"> При забавено изпълнение на задължения по Договора от страна на ИЗПЪЛНИТЕЛЯ в нарушение на предвидените в Договора срокове, същият заплаща на ВЪЗЛОЖИТЕЛЯ неустойка в размер на 0,05 % (нула цяло и нула пет на сто) за всеки просрочен ден от общата стойност на договора, но не повече от 5 % (пет на сто) от общата стойност на Договора.</w:t>
      </w:r>
    </w:p>
    <w:p w14:paraId="19A04E47" w14:textId="77777777" w:rsidR="00315415" w:rsidRPr="001B76C3" w:rsidRDefault="00315415" w:rsidP="00D91EA5">
      <w:pPr>
        <w:spacing w:after="0" w:line="240" w:lineRule="auto"/>
        <w:jc w:val="both"/>
        <w:rPr>
          <w:rFonts w:ascii="Times New Roman" w:hAnsi="Times New Roman"/>
          <w:b/>
          <w:sz w:val="24"/>
          <w:szCs w:val="24"/>
        </w:rPr>
      </w:pPr>
    </w:p>
    <w:p w14:paraId="19A04E48"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hAnsi="Times New Roman"/>
          <w:b/>
          <w:bCs/>
          <w:sz w:val="24"/>
          <w:szCs w:val="24"/>
        </w:rPr>
        <w:t>(2)</w:t>
      </w:r>
      <w:r w:rsidRPr="56384782">
        <w:rPr>
          <w:rFonts w:ascii="Times New Roman" w:hAnsi="Times New Roman"/>
          <w:sz w:val="24"/>
          <w:szCs w:val="24"/>
        </w:rPr>
        <w:t xml:space="preserve"> В случай че ВЪЗЛОЖИТЕЛЯТ забави плащането на която да е част от цената по Договора, ВЪЗЛОЖИТЕЛЯТ дължи на ИЗПЪЛНИТЕЛЯ неустойка в размер на 0,05 % (нула цяло и нула пет на сто) за всеки просрочен ден от общата стойност на договора, но не повече от 5 % (пет на сто) от общата стойност на Договора.</w:t>
      </w:r>
    </w:p>
    <w:p w14:paraId="19A04E49" w14:textId="77777777" w:rsidR="00315415" w:rsidRPr="001B76C3" w:rsidRDefault="00315415" w:rsidP="00D91EA5">
      <w:pPr>
        <w:spacing w:after="0" w:line="240" w:lineRule="auto"/>
        <w:jc w:val="both"/>
        <w:rPr>
          <w:rFonts w:ascii="Times New Roman" w:hAnsi="Times New Roman"/>
          <w:b/>
          <w:sz w:val="24"/>
          <w:szCs w:val="24"/>
        </w:rPr>
      </w:pPr>
    </w:p>
    <w:p w14:paraId="19A04E4A"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hAnsi="Times New Roman"/>
          <w:b/>
          <w:bCs/>
          <w:sz w:val="24"/>
          <w:szCs w:val="24"/>
        </w:rPr>
        <w:t>(3)</w:t>
      </w:r>
      <w:r w:rsidRPr="56384782">
        <w:rPr>
          <w:rFonts w:ascii="Times New Roman" w:hAnsi="Times New Roman"/>
          <w:sz w:val="24"/>
          <w:szCs w:val="24"/>
        </w:rPr>
        <w:t xml:space="preserve"> 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5% (пет на сто) от общата стойност на Договора.</w:t>
      </w:r>
    </w:p>
    <w:p w14:paraId="19A04E4B" w14:textId="77777777" w:rsidR="00315415" w:rsidRPr="001B76C3" w:rsidRDefault="00315415" w:rsidP="00D91EA5">
      <w:pPr>
        <w:spacing w:after="0" w:line="240" w:lineRule="auto"/>
        <w:jc w:val="both"/>
        <w:rPr>
          <w:rFonts w:ascii="Times New Roman" w:eastAsia="Times New Roman" w:hAnsi="Times New Roman"/>
          <w:sz w:val="24"/>
          <w:szCs w:val="24"/>
        </w:rPr>
      </w:pPr>
    </w:p>
    <w:p w14:paraId="19A04E4C" w14:textId="77777777" w:rsidR="005E12FB" w:rsidRPr="001B76C3" w:rsidRDefault="56384782" w:rsidP="56384782">
      <w:pPr>
        <w:spacing w:after="0" w:line="240" w:lineRule="auto"/>
        <w:jc w:val="both"/>
        <w:rPr>
          <w:rFonts w:ascii="Times New Roman" w:eastAsia="Times New Roman" w:hAnsi="Times New Roman"/>
          <w:sz w:val="24"/>
          <w:szCs w:val="24"/>
        </w:rPr>
      </w:pPr>
      <w:r w:rsidRPr="56384782">
        <w:rPr>
          <w:rFonts w:ascii="Times New Roman" w:eastAsia="Times New Roman" w:hAnsi="Times New Roman"/>
          <w:b/>
          <w:bCs/>
          <w:sz w:val="24"/>
          <w:szCs w:val="24"/>
        </w:rPr>
        <w:t>(4)</w:t>
      </w:r>
      <w:r w:rsidRPr="56384782">
        <w:rPr>
          <w:rFonts w:ascii="Times New Roman" w:eastAsia="Times New Roman" w:hAnsi="Times New Roman"/>
          <w:sz w:val="24"/>
          <w:szCs w:val="24"/>
        </w:rPr>
        <w:t xml:space="preserve"> При системно (три и повече пъти) неизпълнение, включително отказ за изпълнение на задълженията за гаранционна поддръжка и обслужване в срока на гаранцията, ИЗПЪЛНИТЕЛЯТ дължи на ВЪЗЛОЖИТЕЛЯ неустойка в размер на </w:t>
      </w:r>
      <w:r w:rsidRPr="56384782">
        <w:rPr>
          <w:rFonts w:ascii="Times New Roman" w:hAnsi="Times New Roman"/>
          <w:sz w:val="24"/>
          <w:szCs w:val="24"/>
        </w:rPr>
        <w:t>5% (петна сто)</w:t>
      </w:r>
      <w:r w:rsidRPr="56384782">
        <w:rPr>
          <w:rFonts w:ascii="Times New Roman" w:eastAsia="Times New Roman" w:hAnsi="Times New Roman"/>
          <w:sz w:val="24"/>
          <w:szCs w:val="24"/>
        </w:rPr>
        <w:t xml:space="preserve"> от</w:t>
      </w:r>
      <w:r w:rsidRPr="56384782">
        <w:rPr>
          <w:rFonts w:ascii="Times New Roman" w:hAnsi="Times New Roman"/>
          <w:sz w:val="24"/>
          <w:szCs w:val="24"/>
        </w:rPr>
        <w:t xml:space="preserve"> общата стойност на Договора.</w:t>
      </w:r>
    </w:p>
    <w:p w14:paraId="19A04E4D" w14:textId="77777777" w:rsidR="00315415" w:rsidRPr="001B76C3" w:rsidRDefault="00315415" w:rsidP="00D91EA5">
      <w:pPr>
        <w:spacing w:after="0" w:line="240" w:lineRule="auto"/>
        <w:jc w:val="both"/>
        <w:rPr>
          <w:rFonts w:ascii="Times New Roman" w:eastAsia="Times New Roman" w:hAnsi="Times New Roman"/>
          <w:sz w:val="24"/>
          <w:szCs w:val="24"/>
        </w:rPr>
      </w:pPr>
    </w:p>
    <w:p w14:paraId="19A04E4E" w14:textId="77777777" w:rsidR="00315415"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b/>
          <w:bCs/>
          <w:sz w:val="24"/>
          <w:szCs w:val="24"/>
        </w:rPr>
        <w:t>(5)</w:t>
      </w:r>
      <w:r w:rsidRPr="56384782">
        <w:rPr>
          <w:rFonts w:ascii="Times New Roman" w:eastAsia="Times New Roman" w:hAnsi="Times New Roman"/>
          <w:sz w:val="24"/>
          <w:szCs w:val="24"/>
        </w:rPr>
        <w:t xml:space="preserve"> </w:t>
      </w:r>
      <w:r w:rsidRPr="56384782">
        <w:rPr>
          <w:rFonts w:ascii="Times New Roman" w:eastAsia="Times New Roman" w:hAnsi="Times New Roman" w:cs="Times New Roman"/>
          <w:sz w:val="24"/>
          <w:szCs w:val="24"/>
          <w:lang w:eastAsia="bg-BG"/>
        </w:rPr>
        <w:t>При пълно неизпълнение</w:t>
      </w:r>
      <w:r w:rsidRPr="56384782">
        <w:rPr>
          <w:rFonts w:ascii="Times New Roman" w:eastAsia="Times New Roman" w:hAnsi="Times New Roman" w:cs="Times New Roman"/>
          <w:color w:val="FF0000"/>
          <w:sz w:val="24"/>
          <w:szCs w:val="24"/>
          <w:lang w:eastAsia="bg-BG"/>
        </w:rPr>
        <w:t> </w:t>
      </w:r>
      <w:r w:rsidRPr="56384782">
        <w:rPr>
          <w:rFonts w:ascii="Times New Roman" w:eastAsia="Times New Roman" w:hAnsi="Times New Roman" w:cs="Times New Roman"/>
          <w:sz w:val="24"/>
          <w:szCs w:val="24"/>
          <w:lang w:eastAsia="bg-BG"/>
        </w:rPr>
        <w:t xml:space="preserve">на задълженията за гаранционна поддръжка в срока по гаранцията, </w:t>
      </w:r>
      <w:r w:rsidRPr="56384782">
        <w:rPr>
          <w:rFonts w:ascii="Times New Roman" w:eastAsia="Times New Roman" w:hAnsi="Times New Roman" w:cs="Times New Roman"/>
          <w:caps/>
          <w:sz w:val="24"/>
          <w:szCs w:val="24"/>
          <w:lang w:eastAsia="bg-BG"/>
        </w:rPr>
        <w:t>Възложителят</w:t>
      </w:r>
      <w:r w:rsidRPr="56384782">
        <w:rPr>
          <w:rFonts w:ascii="Times New Roman" w:eastAsia="Times New Roman" w:hAnsi="Times New Roman" w:cs="Times New Roman"/>
          <w:sz w:val="24"/>
          <w:szCs w:val="24"/>
          <w:lang w:eastAsia="bg-BG"/>
        </w:rPr>
        <w:t xml:space="preserve"> има право да прекрати незабавно Договора, като </w:t>
      </w:r>
      <w:r w:rsidRPr="56384782">
        <w:rPr>
          <w:rFonts w:ascii="Times New Roman" w:eastAsia="Times New Roman" w:hAnsi="Times New Roman" w:cs="Times New Roman"/>
          <w:caps/>
          <w:sz w:val="24"/>
          <w:szCs w:val="24"/>
          <w:lang w:eastAsia="bg-BG"/>
        </w:rPr>
        <w:t>Изпълнителят</w:t>
      </w:r>
      <w:r w:rsidRPr="56384782">
        <w:rPr>
          <w:rFonts w:ascii="Times New Roman" w:eastAsia="Times New Roman" w:hAnsi="Times New Roman" w:cs="Times New Roman"/>
          <w:sz w:val="24"/>
          <w:szCs w:val="24"/>
          <w:lang w:eastAsia="bg-BG"/>
        </w:rPr>
        <w:t xml:space="preserve"> дължи на </w:t>
      </w:r>
      <w:r w:rsidRPr="56384782">
        <w:rPr>
          <w:rFonts w:ascii="Times New Roman" w:eastAsia="Times New Roman" w:hAnsi="Times New Roman" w:cs="Times New Roman"/>
          <w:caps/>
          <w:sz w:val="24"/>
          <w:szCs w:val="24"/>
          <w:lang w:eastAsia="bg-BG"/>
        </w:rPr>
        <w:t>Възложителя</w:t>
      </w:r>
      <w:r w:rsidRPr="56384782">
        <w:rPr>
          <w:rFonts w:ascii="Times New Roman" w:eastAsia="Times New Roman" w:hAnsi="Times New Roman" w:cs="Times New Roman"/>
          <w:sz w:val="24"/>
          <w:szCs w:val="24"/>
          <w:lang w:eastAsia="bg-BG"/>
        </w:rPr>
        <w:t xml:space="preserve"> неустойка в размер на 20 % (</w:t>
      </w:r>
      <w:r w:rsidRPr="56384782">
        <w:rPr>
          <w:rFonts w:ascii="Times New Roman" w:eastAsia="Times New Roman" w:hAnsi="Times New Roman" w:cs="Times New Roman"/>
          <w:i/>
          <w:iCs/>
          <w:sz w:val="24"/>
          <w:szCs w:val="24"/>
          <w:lang w:eastAsia="bg-BG"/>
        </w:rPr>
        <w:t>двадесет процента</w:t>
      </w:r>
      <w:r w:rsidRPr="56384782">
        <w:rPr>
          <w:rFonts w:ascii="Times New Roman" w:eastAsia="Times New Roman" w:hAnsi="Times New Roman" w:cs="Times New Roman"/>
          <w:sz w:val="24"/>
          <w:szCs w:val="24"/>
          <w:lang w:eastAsia="bg-BG"/>
        </w:rPr>
        <w:t>) от общата цена на Договора по чл. 2, ал. 1. </w:t>
      </w:r>
    </w:p>
    <w:p w14:paraId="19A04E4F" w14:textId="77777777" w:rsidR="00315415" w:rsidRPr="001B76C3" w:rsidRDefault="00315415" w:rsidP="00D91EA5">
      <w:pPr>
        <w:spacing w:after="0" w:line="240" w:lineRule="auto"/>
        <w:jc w:val="both"/>
        <w:rPr>
          <w:rFonts w:ascii="Times New Roman" w:eastAsia="Times New Roman" w:hAnsi="Times New Roman"/>
          <w:sz w:val="24"/>
          <w:szCs w:val="24"/>
        </w:rPr>
      </w:pPr>
    </w:p>
    <w:p w14:paraId="19A04E50"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eastAsia="Times New Roman" w:hAnsi="Times New Roman"/>
          <w:b/>
          <w:bCs/>
          <w:sz w:val="24"/>
          <w:szCs w:val="24"/>
        </w:rPr>
        <w:t>(6)</w:t>
      </w:r>
      <w:r w:rsidRPr="56384782">
        <w:rPr>
          <w:rFonts w:ascii="Times New Roman" w:eastAsia="Times New Roman" w:hAnsi="Times New Roman"/>
          <w:sz w:val="24"/>
          <w:szCs w:val="24"/>
        </w:rPr>
        <w:t xml:space="preserve"> При нарушение от страна на ИЗПЪЛНИТЕЛЯ на правата на интелектуална собственост на ВЪЗЛОЖИТЕЛЯ, ИЗПЪЛНИТЕЛЯТ дължи неустойка в размер на </w:t>
      </w:r>
      <w:r w:rsidRPr="56384782">
        <w:rPr>
          <w:rFonts w:ascii="Times New Roman" w:hAnsi="Times New Roman"/>
          <w:sz w:val="24"/>
          <w:szCs w:val="24"/>
        </w:rPr>
        <w:t>5% (пет на сто) от общата стойност на Договора.</w:t>
      </w:r>
    </w:p>
    <w:p w14:paraId="19A04E51" w14:textId="77777777" w:rsidR="00315415" w:rsidRPr="001B76C3" w:rsidRDefault="00315415" w:rsidP="00D91EA5">
      <w:pPr>
        <w:spacing w:after="0" w:line="240" w:lineRule="auto"/>
        <w:jc w:val="both"/>
        <w:rPr>
          <w:rFonts w:ascii="Times New Roman" w:hAnsi="Times New Roman"/>
          <w:sz w:val="24"/>
          <w:szCs w:val="24"/>
        </w:rPr>
      </w:pPr>
    </w:p>
    <w:p w14:paraId="19A04E52" w14:textId="77777777" w:rsidR="005E12FB" w:rsidRPr="001B76C3" w:rsidRDefault="56384782" w:rsidP="56384782">
      <w:pPr>
        <w:pStyle w:val="ListParagraph"/>
        <w:spacing w:after="0" w:line="240" w:lineRule="auto"/>
        <w:ind w:left="0"/>
        <w:contextualSpacing w:val="0"/>
        <w:jc w:val="both"/>
        <w:rPr>
          <w:rFonts w:ascii="Times New Roman" w:hAnsi="Times New Roman"/>
          <w:sz w:val="24"/>
          <w:szCs w:val="24"/>
        </w:rPr>
      </w:pPr>
      <w:r w:rsidRPr="56384782">
        <w:rPr>
          <w:rFonts w:ascii="Times New Roman" w:hAnsi="Times New Roman"/>
          <w:b/>
          <w:bCs/>
          <w:sz w:val="24"/>
          <w:szCs w:val="24"/>
        </w:rPr>
        <w:t>Чл.16.</w:t>
      </w:r>
      <w:r w:rsidRPr="56384782">
        <w:rPr>
          <w:rFonts w:ascii="Times New Roman" w:hAnsi="Times New Roman"/>
          <w:sz w:val="24"/>
          <w:szCs w:val="24"/>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14:paraId="19A04E53" w14:textId="77777777" w:rsidR="00DE4F85" w:rsidRPr="001B76C3" w:rsidRDefault="00DE4F85" w:rsidP="00DE4F85">
      <w:pPr>
        <w:spacing w:after="0" w:line="240" w:lineRule="auto"/>
        <w:jc w:val="both"/>
        <w:rPr>
          <w:rFonts w:ascii="Times New Roman" w:hAnsi="Times New Roman"/>
          <w:sz w:val="24"/>
          <w:szCs w:val="24"/>
        </w:rPr>
      </w:pPr>
    </w:p>
    <w:p w14:paraId="19A04E54"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hAnsi="Times New Roman"/>
          <w:b/>
          <w:bCs/>
          <w:sz w:val="24"/>
          <w:szCs w:val="24"/>
        </w:rPr>
        <w:t>Чл.17.</w:t>
      </w:r>
      <w:r w:rsidRPr="56384782">
        <w:rPr>
          <w:rFonts w:ascii="Times New Roman" w:hAnsi="Times New Roman"/>
          <w:sz w:val="24"/>
          <w:szCs w:val="24"/>
        </w:rPr>
        <w:t xml:space="preserve"> Когато усвояването на гаранцията за изпълнение на договора не е достатъчна за покриване на пълния размер на дължима от ИЗПЪЛНИТЕЛЯ неустойка, ВЪЗЛОЖИТЕЛЯТ кани ИЗПЪЛНИТЕЛЯ писмено да заплати дължимия остатък, като му предоставя подходящ срок. В този случай ВЪЗЛОЖИТЕЛЯТ може да прихване вземането си за неустойка от задълженията си за плащане на която и да е част от цената на Договора.</w:t>
      </w:r>
    </w:p>
    <w:p w14:paraId="19A04E55" w14:textId="77777777" w:rsidR="00DE4F85" w:rsidRPr="001B76C3" w:rsidRDefault="00DE4F85" w:rsidP="00DE4F85">
      <w:pPr>
        <w:pStyle w:val="ListParagraph"/>
        <w:spacing w:after="0" w:line="240" w:lineRule="auto"/>
        <w:ind w:left="0"/>
        <w:contextualSpacing w:val="0"/>
        <w:jc w:val="both"/>
        <w:rPr>
          <w:rFonts w:ascii="Times New Roman" w:eastAsia="Times New Roman" w:hAnsi="Times New Roman"/>
          <w:sz w:val="24"/>
          <w:szCs w:val="24"/>
          <w:lang w:eastAsia="bg-BG"/>
        </w:rPr>
      </w:pPr>
    </w:p>
    <w:p w14:paraId="19A04E56" w14:textId="77777777" w:rsidR="005E12FB" w:rsidRPr="001B76C3" w:rsidRDefault="56384782" w:rsidP="56384782">
      <w:pPr>
        <w:pStyle w:val="ListParagraph"/>
        <w:spacing w:after="0" w:line="240" w:lineRule="auto"/>
        <w:ind w:left="0"/>
        <w:contextualSpacing w:val="0"/>
        <w:jc w:val="both"/>
        <w:rPr>
          <w:rFonts w:ascii="Times New Roman" w:hAnsi="Times New Roman"/>
          <w:sz w:val="24"/>
          <w:szCs w:val="24"/>
        </w:rPr>
      </w:pPr>
      <w:r w:rsidRPr="56384782">
        <w:rPr>
          <w:rFonts w:ascii="Times New Roman" w:eastAsia="Times New Roman" w:hAnsi="Times New Roman"/>
          <w:b/>
          <w:bCs/>
          <w:sz w:val="24"/>
          <w:szCs w:val="24"/>
          <w:lang w:eastAsia="bg-BG"/>
        </w:rPr>
        <w:t>Чл. 18.</w:t>
      </w:r>
      <w:r w:rsidRPr="56384782">
        <w:rPr>
          <w:rFonts w:ascii="Times New Roman" w:eastAsia="Times New Roman" w:hAnsi="Times New Roman"/>
          <w:sz w:val="24"/>
          <w:szCs w:val="24"/>
          <w:lang w:eastAsia="bg-BG"/>
        </w:rPr>
        <w:t xml:space="preserve"> Неустойките се заплащат незабавно при поискване от ВЪЗЛОЖИТЕЛЯ. В случай че банковата сметка на ВЪЗЛОЖИТЕЛЯ не е заверена със сумата на неустойката в срок от </w:t>
      </w:r>
      <w:r w:rsidRPr="56384782">
        <w:rPr>
          <w:rFonts w:ascii="Times New Roman" w:eastAsia="Times New Roman" w:hAnsi="Times New Roman"/>
          <w:sz w:val="24"/>
          <w:szCs w:val="24"/>
        </w:rPr>
        <w:t>10 (десет) работни дни</w:t>
      </w:r>
      <w:r w:rsidRPr="56384782">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19A04E57" w14:textId="77777777" w:rsidR="005E12FB" w:rsidRPr="001B76C3" w:rsidRDefault="005E12FB" w:rsidP="00D91EA5">
      <w:pPr>
        <w:pStyle w:val="ListParagraph"/>
        <w:spacing w:after="0" w:line="240" w:lineRule="auto"/>
        <w:ind w:left="0"/>
        <w:contextualSpacing w:val="0"/>
        <w:jc w:val="both"/>
        <w:rPr>
          <w:rFonts w:ascii="Times New Roman" w:hAnsi="Times New Roman"/>
          <w:sz w:val="24"/>
          <w:szCs w:val="24"/>
        </w:rPr>
      </w:pPr>
    </w:p>
    <w:p w14:paraId="19A04E58" w14:textId="77777777" w:rsidR="005E12FB" w:rsidRPr="001B76C3" w:rsidRDefault="56384782" w:rsidP="56384782">
      <w:pPr>
        <w:pStyle w:val="Heading1"/>
        <w:numPr>
          <w:ilvl w:val="0"/>
          <w:numId w:val="2"/>
        </w:numPr>
        <w:spacing w:before="0" w:after="0"/>
        <w:ind w:hanging="360"/>
        <w:jc w:val="center"/>
        <w:rPr>
          <w:rFonts w:cs="Times New Roman"/>
          <w:sz w:val="24"/>
          <w:szCs w:val="24"/>
        </w:rPr>
      </w:pPr>
      <w:r w:rsidRPr="56384782">
        <w:rPr>
          <w:rFonts w:cs="Times New Roman"/>
          <w:sz w:val="24"/>
          <w:szCs w:val="24"/>
        </w:rPr>
        <w:t>ПОДИЗПЪЛНИТЕЛИ</w:t>
      </w:r>
    </w:p>
    <w:p w14:paraId="19A04E59" w14:textId="77777777" w:rsidR="00DE4F85" w:rsidRPr="001B76C3" w:rsidRDefault="00DE4F85" w:rsidP="00DE4F85">
      <w:pPr>
        <w:spacing w:after="0" w:line="240" w:lineRule="auto"/>
        <w:jc w:val="both"/>
        <w:rPr>
          <w:rFonts w:ascii="Times New Roman" w:eastAsia="Times New Roman" w:hAnsi="Times New Roman" w:cs="Times New Roman"/>
          <w:sz w:val="24"/>
          <w:szCs w:val="24"/>
          <w:lang w:eastAsia="bg-BG"/>
        </w:rPr>
      </w:pPr>
    </w:p>
    <w:p w14:paraId="19A04E5A" w14:textId="77777777" w:rsidR="00DE4F85"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lastRenderedPageBreak/>
        <w:t>Чл.19. (1)</w:t>
      </w:r>
      <w:r w:rsidRPr="56384782">
        <w:rPr>
          <w:rFonts w:ascii="Times New Roman" w:eastAsia="Times New Roman" w:hAnsi="Times New Roman" w:cs="Times New Roman"/>
          <w:sz w:val="24"/>
          <w:szCs w:val="24"/>
          <w:lang w:eastAsia="bg-BG"/>
        </w:rPr>
        <w:t xml:space="preserve"> За извършване на дейностите по Договора, </w:t>
      </w:r>
      <w:r w:rsidRPr="56384782">
        <w:rPr>
          <w:rFonts w:ascii="Times New Roman" w:eastAsia="Times New Roman" w:hAnsi="Times New Roman" w:cs="Times New Roman"/>
          <w:caps/>
          <w:sz w:val="24"/>
          <w:szCs w:val="24"/>
          <w:lang w:eastAsia="bg-BG"/>
        </w:rPr>
        <w:t>Изпълнителят</w:t>
      </w:r>
      <w:r w:rsidRPr="56384782">
        <w:rPr>
          <w:rFonts w:ascii="Times New Roman" w:eastAsia="Times New Roman" w:hAnsi="Times New Roman" w:cs="Times New Roman"/>
          <w:sz w:val="24"/>
          <w:szCs w:val="24"/>
          <w:lang w:eastAsia="bg-BG"/>
        </w:rPr>
        <w:t xml:space="preserve"> има право да ползва само подизпълнителите, посочени от него в офертата, въз основа на която е избран за </w:t>
      </w:r>
      <w:r w:rsidRPr="56384782">
        <w:rPr>
          <w:rFonts w:ascii="Times New Roman" w:eastAsia="Times New Roman" w:hAnsi="Times New Roman" w:cs="Times New Roman"/>
          <w:caps/>
          <w:sz w:val="24"/>
          <w:szCs w:val="24"/>
          <w:lang w:eastAsia="bg-BG"/>
        </w:rPr>
        <w:t>Изпълнител</w:t>
      </w:r>
      <w:r w:rsidRPr="56384782">
        <w:rPr>
          <w:rFonts w:ascii="Times New Roman" w:eastAsia="Times New Roman" w:hAnsi="Times New Roman" w:cs="Times New Roman"/>
          <w:sz w:val="24"/>
          <w:szCs w:val="24"/>
          <w:lang w:eastAsia="bg-BG"/>
        </w:rPr>
        <w:t>.</w:t>
      </w:r>
    </w:p>
    <w:p w14:paraId="19A04E5B" w14:textId="77777777" w:rsidR="00DE4F85"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(2)</w:t>
      </w:r>
      <w:r w:rsidRPr="56384782">
        <w:rPr>
          <w:rFonts w:ascii="Times New Roman" w:eastAsia="Times New Roman" w:hAnsi="Times New Roman" w:cs="Times New Roman"/>
          <w:sz w:val="24"/>
          <w:szCs w:val="24"/>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19A04E5C" w14:textId="0F9C2ADF" w:rsidR="00DE4F85"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(3)</w:t>
      </w:r>
      <w:r w:rsidRPr="56384782">
        <w:rPr>
          <w:rFonts w:ascii="Times New Roman" w:eastAsia="Times New Roman" w:hAnsi="Times New Roman" w:cs="Times New Roman"/>
          <w:sz w:val="24"/>
          <w:szCs w:val="24"/>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14:paraId="19A04E5D" w14:textId="77777777" w:rsidR="00DE4F85"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(4)</w:t>
      </w:r>
      <w:r w:rsidRPr="56384782">
        <w:rPr>
          <w:rFonts w:ascii="Times New Roman" w:eastAsia="Times New Roman" w:hAnsi="Times New Roman" w:cs="Times New Roman"/>
          <w:sz w:val="24"/>
          <w:szCs w:val="24"/>
          <w:lang w:eastAsia="bg-BG"/>
        </w:rPr>
        <w:t xml:space="preserve"> Независимо от използването на подизпълнители, отговорността за изпълнение на настоящия Договор е на Изпълнителя.</w:t>
      </w:r>
    </w:p>
    <w:p w14:paraId="19A04E5E" w14:textId="587C684A" w:rsidR="00DE4F85"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(5)</w:t>
      </w:r>
      <w:r w:rsidRPr="56384782">
        <w:rPr>
          <w:rFonts w:ascii="Times New Roman" w:eastAsia="Times New Roman" w:hAnsi="Times New Roman" w:cs="Times New Roman"/>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19A04E5F" w14:textId="77777777" w:rsidR="00DE4F85" w:rsidRPr="001B76C3" w:rsidRDefault="00DE4F85" w:rsidP="00DE4F85">
      <w:pPr>
        <w:spacing w:after="0" w:line="240" w:lineRule="auto"/>
        <w:jc w:val="both"/>
        <w:rPr>
          <w:rFonts w:ascii="Times New Roman" w:eastAsia="Times New Roman" w:hAnsi="Times New Roman" w:cs="Times New Roman"/>
          <w:sz w:val="24"/>
          <w:szCs w:val="24"/>
          <w:lang w:eastAsia="bg-BG"/>
        </w:rPr>
      </w:pPr>
    </w:p>
    <w:p w14:paraId="19A04E60" w14:textId="77777777" w:rsidR="00DE4F85"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Чл.20. (1)</w:t>
      </w:r>
      <w:r w:rsidRPr="56384782">
        <w:rPr>
          <w:rFonts w:ascii="Times New Roman" w:eastAsia="Times New Roman" w:hAnsi="Times New Roman" w:cs="Times New Roman"/>
          <w:sz w:val="24"/>
          <w:szCs w:val="24"/>
          <w:lang w:eastAsia="bg-BG"/>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14:paraId="19A04E61" w14:textId="77777777" w:rsidR="00DE4F85" w:rsidRPr="001B76C3" w:rsidRDefault="56384782" w:rsidP="56384782">
      <w:pPr>
        <w:spacing w:after="0" w:line="240" w:lineRule="auto"/>
        <w:ind w:firstLine="708"/>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sz w:val="24"/>
          <w:szCs w:val="24"/>
          <w:lang w:eastAsia="bg-BG"/>
        </w:rPr>
        <w:t>т.1. приложимите клаузи на Договора са задължителни за изпълнение от подизпълнителите;</w:t>
      </w:r>
    </w:p>
    <w:p w14:paraId="19A04E62" w14:textId="77777777" w:rsidR="00DE4F85" w:rsidRPr="001B76C3" w:rsidRDefault="56384782" w:rsidP="56384782">
      <w:pPr>
        <w:spacing w:after="0" w:line="240" w:lineRule="auto"/>
        <w:ind w:firstLine="708"/>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sz w:val="24"/>
          <w:szCs w:val="24"/>
          <w:lang w:eastAsia="bg-BG"/>
        </w:rPr>
        <w:t>т.2. действията на Подизпълнителите няма да доведат пряко или косвено до неизпълнение на Договора;</w:t>
      </w:r>
    </w:p>
    <w:p w14:paraId="19A04E63" w14:textId="77777777" w:rsidR="00DE4F85" w:rsidRPr="001B76C3" w:rsidRDefault="56384782" w:rsidP="56384782">
      <w:pPr>
        <w:spacing w:after="0" w:line="240" w:lineRule="auto"/>
        <w:ind w:firstLine="708"/>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sz w:val="24"/>
          <w:szCs w:val="24"/>
          <w:lang w:eastAsia="bg-BG"/>
        </w:rPr>
        <w:t>т.3.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19A04E64" w14:textId="77777777" w:rsidR="00DE4F85" w:rsidRPr="001B76C3" w:rsidRDefault="00DE4F85" w:rsidP="00DE4F85">
      <w:pPr>
        <w:spacing w:after="0" w:line="240" w:lineRule="auto"/>
        <w:jc w:val="both"/>
        <w:rPr>
          <w:rFonts w:ascii="Times New Roman" w:eastAsia="Times New Roman" w:hAnsi="Times New Roman" w:cs="Times New Roman"/>
          <w:sz w:val="24"/>
          <w:szCs w:val="24"/>
          <w:lang w:eastAsia="bg-BG"/>
        </w:rPr>
      </w:pPr>
    </w:p>
    <w:p w14:paraId="19A04E65" w14:textId="77777777" w:rsidR="00DE4F85" w:rsidRPr="001B76C3" w:rsidRDefault="56384782" w:rsidP="56384782">
      <w:pPr>
        <w:spacing w:after="0" w:line="240" w:lineRule="auto"/>
        <w:jc w:val="both"/>
        <w:rPr>
          <w:rFonts w:ascii="Times New Roman" w:eastAsia="Times New Roman" w:hAnsi="Times New Roman" w:cs="Times New Roman"/>
          <w:b/>
          <w:bCs/>
          <w:sz w:val="24"/>
          <w:szCs w:val="24"/>
          <w:lang w:eastAsia="bg-BG"/>
        </w:rPr>
      </w:pPr>
      <w:r w:rsidRPr="56384782">
        <w:rPr>
          <w:rFonts w:ascii="Times New Roman" w:eastAsia="Times New Roman" w:hAnsi="Times New Roman" w:cs="Times New Roman"/>
          <w:b/>
          <w:bCs/>
          <w:sz w:val="24"/>
          <w:szCs w:val="24"/>
          <w:lang w:eastAsia="bg-BG"/>
        </w:rPr>
        <w:t xml:space="preserve">Чл. 21. (1) </w:t>
      </w:r>
      <w:r w:rsidRPr="56384782">
        <w:rPr>
          <w:rFonts w:ascii="Times New Roman" w:eastAsia="Times New Roman" w:hAnsi="Times New Roman" w:cs="Times New Roman"/>
          <w:sz w:val="24"/>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19A04E66" w14:textId="77777777" w:rsidR="00DE4F85" w:rsidRPr="001B76C3" w:rsidRDefault="00DE4F85" w:rsidP="00DE4F85">
      <w:pPr>
        <w:spacing w:after="0" w:line="240" w:lineRule="auto"/>
        <w:jc w:val="both"/>
        <w:rPr>
          <w:rFonts w:ascii="Times New Roman" w:eastAsia="Times New Roman" w:hAnsi="Times New Roman" w:cs="Times New Roman"/>
          <w:sz w:val="24"/>
          <w:szCs w:val="24"/>
          <w:lang w:eastAsia="bg-BG"/>
        </w:rPr>
      </w:pPr>
    </w:p>
    <w:p w14:paraId="19A04E67" w14:textId="77777777" w:rsidR="00DE4F85"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(2)</w:t>
      </w:r>
      <w:r w:rsidRPr="56384782">
        <w:rPr>
          <w:rFonts w:ascii="Times New Roman" w:eastAsia="Times New Roman" w:hAnsi="Times New Roman" w:cs="Times New Roman"/>
          <w:sz w:val="24"/>
          <w:szCs w:val="24"/>
          <w:lang w:eastAsia="bg-BG"/>
        </w:rPr>
        <w:t xml:space="preserve"> Разплащанията по алинея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9A04E68" w14:textId="77777777" w:rsidR="00DE4F85" w:rsidRPr="001B76C3" w:rsidRDefault="00DE4F85" w:rsidP="00DE4F85">
      <w:pPr>
        <w:spacing w:after="0" w:line="240" w:lineRule="auto"/>
        <w:jc w:val="both"/>
        <w:rPr>
          <w:rFonts w:ascii="Times New Roman" w:eastAsia="Times New Roman" w:hAnsi="Times New Roman" w:cs="Times New Roman"/>
          <w:sz w:val="24"/>
          <w:szCs w:val="24"/>
          <w:lang w:eastAsia="bg-BG"/>
        </w:rPr>
      </w:pPr>
    </w:p>
    <w:p w14:paraId="19A04E69" w14:textId="77777777" w:rsidR="00DE4F85"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(3)</w:t>
      </w:r>
      <w:r w:rsidRPr="56384782">
        <w:rPr>
          <w:rFonts w:ascii="Times New Roman" w:eastAsia="Times New Roman" w:hAnsi="Times New Roman" w:cs="Times New Roman"/>
          <w:sz w:val="24"/>
          <w:szCs w:val="24"/>
          <w:lang w:eastAsia="bg-BG"/>
        </w:rPr>
        <w:t xml:space="preserve"> Към искането по алинея (2) Изпълнителят предоставя становище, от което да е видно дали оспорва плащанията или част от тях като недължими.</w:t>
      </w:r>
    </w:p>
    <w:p w14:paraId="19A04E6A" w14:textId="77777777" w:rsidR="00DE4F85" w:rsidRPr="001B76C3" w:rsidRDefault="00DE4F85" w:rsidP="00DE4F85">
      <w:pPr>
        <w:spacing w:after="0" w:line="240" w:lineRule="auto"/>
        <w:jc w:val="both"/>
        <w:rPr>
          <w:rFonts w:ascii="Times New Roman" w:eastAsia="Times New Roman" w:hAnsi="Times New Roman" w:cs="Times New Roman"/>
          <w:sz w:val="24"/>
          <w:szCs w:val="24"/>
          <w:lang w:eastAsia="bg-BG"/>
        </w:rPr>
      </w:pPr>
    </w:p>
    <w:p w14:paraId="19A04E6B" w14:textId="77777777" w:rsidR="00DE4F85"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(4)</w:t>
      </w:r>
      <w:r w:rsidRPr="56384782">
        <w:rPr>
          <w:rFonts w:ascii="Times New Roman" w:eastAsia="Times New Roman" w:hAnsi="Times New Roman" w:cs="Times New Roman"/>
          <w:sz w:val="24"/>
          <w:szCs w:val="24"/>
          <w:lang w:eastAsia="bg-BG"/>
        </w:rPr>
        <w:t xml:space="preserve"> Възложителят има право да откаже плащане по алинея (2), когато искането за плащане е оспорено, до момента на отстраняване на причината за отказа.</w:t>
      </w:r>
    </w:p>
    <w:p w14:paraId="19A04E6C" w14:textId="77777777" w:rsidR="005E12FB" w:rsidRPr="001B76C3" w:rsidRDefault="005E12FB" w:rsidP="00D91EA5">
      <w:pPr>
        <w:spacing w:after="0" w:line="240" w:lineRule="auto"/>
        <w:jc w:val="both"/>
        <w:rPr>
          <w:rFonts w:ascii="Times New Roman" w:eastAsia="Times New Roman" w:hAnsi="Times New Roman"/>
          <w:sz w:val="24"/>
          <w:szCs w:val="24"/>
        </w:rPr>
      </w:pPr>
    </w:p>
    <w:p w14:paraId="19A04E6D" w14:textId="77777777" w:rsidR="005E12FB" w:rsidRPr="001B76C3" w:rsidRDefault="56384782" w:rsidP="56384782">
      <w:pPr>
        <w:pStyle w:val="Heading1"/>
        <w:numPr>
          <w:ilvl w:val="0"/>
          <w:numId w:val="2"/>
        </w:numPr>
        <w:spacing w:before="0" w:after="0"/>
        <w:jc w:val="center"/>
        <w:rPr>
          <w:rFonts w:cs="Times New Roman"/>
          <w:sz w:val="24"/>
          <w:szCs w:val="24"/>
        </w:rPr>
      </w:pPr>
      <w:r w:rsidRPr="56384782">
        <w:rPr>
          <w:rFonts w:cs="Times New Roman"/>
          <w:sz w:val="24"/>
          <w:szCs w:val="24"/>
        </w:rPr>
        <w:t>ОРГАНИЗАЦИЯ И УПРАВЛЕНИЕ НА ИЗПЪЛНЕНИЕТО ДОГОВОРА. ЕКСПЕРТИ</w:t>
      </w:r>
    </w:p>
    <w:p w14:paraId="19A04E6E" w14:textId="77777777" w:rsidR="005E12FB"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Чл.22 (1)</w:t>
      </w:r>
      <w:r w:rsidRPr="56384782">
        <w:rPr>
          <w:rFonts w:ascii="Times New Roman" w:eastAsia="Times New Roman" w:hAnsi="Times New Roman"/>
          <w:sz w:val="24"/>
          <w:szCs w:val="24"/>
          <w:lang w:eastAsia="bg-BG"/>
        </w:rPr>
        <w:t xml:space="preserve"> ИЗПЪЛНИТЕЛЯТ носи пълна отговорност за изпълнението на предмета на Договора. </w:t>
      </w:r>
    </w:p>
    <w:p w14:paraId="19A04E6F" w14:textId="77777777" w:rsidR="005E12FB"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lastRenderedPageBreak/>
        <w:t>(2)</w:t>
      </w:r>
      <w:r w:rsidRPr="56384782">
        <w:rPr>
          <w:rFonts w:ascii="Times New Roman" w:eastAsia="Times New Roman" w:hAnsi="Times New Roman"/>
          <w:sz w:val="24"/>
          <w:szCs w:val="24"/>
          <w:lang w:eastAsia="bg-BG"/>
        </w:rPr>
        <w:t xml:space="preserve"> Сътрудничеството между ВЪЗЛОЖИТЕЛЯ и ИЗПЪЛНИТЕЛЯ във всички етапи на изпълнение на Договора, включително окончателното приемане, е задължение на двете страни.</w:t>
      </w:r>
    </w:p>
    <w:p w14:paraId="19A04E70" w14:textId="77777777" w:rsidR="005E12FB"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sz w:val="24"/>
          <w:szCs w:val="24"/>
          <w:lang w:eastAsia="bg-BG"/>
        </w:rPr>
        <w:t xml:space="preserve"> </w:t>
      </w:r>
      <w:r w:rsidRPr="56384782">
        <w:rPr>
          <w:rFonts w:ascii="Times New Roman" w:eastAsia="Times New Roman" w:hAnsi="Times New Roman"/>
          <w:b/>
          <w:bCs/>
          <w:sz w:val="24"/>
          <w:szCs w:val="24"/>
          <w:lang w:eastAsia="bg-BG"/>
        </w:rPr>
        <w:t>Чл.23 (1)</w:t>
      </w:r>
      <w:r w:rsidRPr="56384782">
        <w:rPr>
          <w:rFonts w:ascii="Times New Roman" w:eastAsia="Times New Roman" w:hAnsi="Times New Roman"/>
          <w:sz w:val="24"/>
          <w:szCs w:val="24"/>
          <w:lang w:eastAsia="bg-BG"/>
        </w:rPr>
        <w:t xml:space="preserve"> ИЗПЪЛНИТЕЛЯТ се задължава да осигури участието на експерти, съобразно посоченото в неговата оферта, в рамките на изпълнението на договора.  </w:t>
      </w:r>
    </w:p>
    <w:p w14:paraId="19A04E71" w14:textId="77777777" w:rsidR="00284F66"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(2)</w:t>
      </w:r>
      <w:r w:rsidRPr="56384782">
        <w:rPr>
          <w:rFonts w:ascii="Times New Roman" w:eastAsia="Times New Roman" w:hAnsi="Times New Roman"/>
          <w:sz w:val="24"/>
          <w:szCs w:val="24"/>
          <w:lang w:eastAsia="bg-BG"/>
        </w:rPr>
        <w:t xml:space="preserve"> ИЗПЪЛНИТЕЛЯТ се задължава да гарантира, че експертите ще изпълняват задълженията си по начина и условията на Техническото си предложение и Техническите спецификации на ВЪЗЛОЖИТЕЛЯ.  </w:t>
      </w:r>
    </w:p>
    <w:p w14:paraId="19A04E72" w14:textId="77777777" w:rsidR="005E12FB"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(3)</w:t>
      </w:r>
      <w:r w:rsidRPr="56384782">
        <w:rPr>
          <w:rFonts w:ascii="Times New Roman" w:eastAsia="Times New Roman" w:hAnsi="Times New Roman"/>
          <w:sz w:val="24"/>
          <w:szCs w:val="24"/>
          <w:lang w:eastAsia="bg-BG"/>
        </w:rPr>
        <w:t xml:space="preserve"> ИЗПЪЛНИТЕЛЯТ няма право да извършва промени в състава на предложените от него експерти без изричното одобрение от страна на ВЪЗЛОЖИТЕЛЯ.</w:t>
      </w:r>
    </w:p>
    <w:p w14:paraId="19A04E73" w14:textId="77777777" w:rsidR="005E12FB"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(4)</w:t>
      </w:r>
      <w:r w:rsidRPr="56384782">
        <w:rPr>
          <w:rFonts w:ascii="Times New Roman" w:eastAsia="Times New Roman" w:hAnsi="Times New Roman"/>
          <w:sz w:val="24"/>
          <w:szCs w:val="24"/>
          <w:lang w:eastAsia="bg-BG"/>
        </w:rPr>
        <w:t xml:space="preserve"> ИЗПЪЛНИТЕЛЯТ трябва по своя инициатива да предложи замяната на експерти в следните случаи: </w:t>
      </w:r>
    </w:p>
    <w:p w14:paraId="19A04E74" w14:textId="77777777" w:rsidR="005E12FB" w:rsidRPr="001B76C3" w:rsidRDefault="56384782" w:rsidP="56384782">
      <w:pPr>
        <w:pStyle w:val="ListParagraph"/>
        <w:numPr>
          <w:ilvl w:val="0"/>
          <w:numId w:val="21"/>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в случай на смърт, болест или злополука на експерт;</w:t>
      </w:r>
    </w:p>
    <w:p w14:paraId="19A04E75" w14:textId="77777777" w:rsidR="005E12FB" w:rsidRPr="001B76C3" w:rsidRDefault="56384782" w:rsidP="56384782">
      <w:pPr>
        <w:pStyle w:val="ListParagraph"/>
        <w:numPr>
          <w:ilvl w:val="0"/>
          <w:numId w:val="21"/>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 xml:space="preserve">в случай че експерт е признат за виновен от съда и осъден за умишлено престъпление; </w:t>
      </w:r>
    </w:p>
    <w:p w14:paraId="19A04E76" w14:textId="77777777" w:rsidR="005E12FB" w:rsidRPr="001B76C3" w:rsidRDefault="56384782" w:rsidP="56384782">
      <w:pPr>
        <w:pStyle w:val="ListParagraph"/>
        <w:numPr>
          <w:ilvl w:val="0"/>
          <w:numId w:val="21"/>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ако се наложи замяна на в експерт по причина извън контрола на ИЗПЪЛНИТЕЛЯ (напускане и т.н.).</w:t>
      </w:r>
    </w:p>
    <w:p w14:paraId="19A04E77" w14:textId="77777777" w:rsidR="005E12FB"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(5)</w:t>
      </w:r>
      <w:r w:rsidRPr="56384782">
        <w:rPr>
          <w:rFonts w:ascii="Times New Roman" w:eastAsia="Times New Roman" w:hAnsi="Times New Roman"/>
          <w:sz w:val="24"/>
          <w:szCs w:val="24"/>
          <w:lang w:eastAsia="bg-BG"/>
        </w:rPr>
        <w:t xml:space="preserve"> ВЪЗЛОЖИТЕЛЯТ може да поиска замяна, ако счита, че член на екипа на проекта е неефективен или не изпълнява задълженията си по Договора.</w:t>
      </w:r>
    </w:p>
    <w:p w14:paraId="19A04E78" w14:textId="77777777" w:rsidR="005E12FB"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(6)</w:t>
      </w:r>
      <w:r w:rsidRPr="56384782">
        <w:rPr>
          <w:rFonts w:ascii="Times New Roman" w:eastAsia="Times New Roman" w:hAnsi="Times New Roman"/>
          <w:sz w:val="24"/>
          <w:szCs w:val="24"/>
          <w:lang w:eastAsia="bg-BG"/>
        </w:rPr>
        <w:t xml:space="preserve"> Страната, предлагаща или изискваща промени в екипа, представя мотивирано искане в писмена форма. В случаите когато ИЗПЪЛНИТЕЛЯТ предлага извършването на замяната (или смените) на експерт по своя собствена инициатива, искането трябва да съдържа информация за професионалната квалификация и опит на предложения нов експерт, като същите следва да отговарят на изискванията на </w:t>
      </w:r>
      <w:r w:rsidRPr="56384782">
        <w:rPr>
          <w:rFonts w:ascii="Times New Roman" w:eastAsia="Times New Roman" w:hAnsi="Times New Roman"/>
          <w:caps/>
          <w:sz w:val="24"/>
          <w:szCs w:val="24"/>
          <w:lang w:eastAsia="bg-BG"/>
        </w:rPr>
        <w:t>възложителя</w:t>
      </w:r>
      <w:r w:rsidRPr="56384782">
        <w:rPr>
          <w:rFonts w:ascii="Times New Roman" w:eastAsia="Times New Roman" w:hAnsi="Times New Roman"/>
          <w:sz w:val="24"/>
          <w:szCs w:val="24"/>
          <w:lang w:eastAsia="bg-BG"/>
        </w:rPr>
        <w:t>.</w:t>
      </w:r>
    </w:p>
    <w:p w14:paraId="19A04E79" w14:textId="77777777" w:rsidR="005E12FB"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(7)</w:t>
      </w:r>
      <w:r w:rsidRPr="56384782">
        <w:rPr>
          <w:rFonts w:ascii="Times New Roman" w:eastAsia="Times New Roman" w:hAnsi="Times New Roman"/>
          <w:sz w:val="24"/>
          <w:szCs w:val="24"/>
          <w:lang w:eastAsia="bg-BG"/>
        </w:rPr>
        <w:t xml:space="preserve"> В случай че ВЪЗЛОЖИТЕЛЯТ отхвърли предложената замяна, ИЗПЪЛНИТЕЛЯТ трябва да е в състояние да предложи нов експерт при спазване на изискванията на Договора. </w:t>
      </w:r>
    </w:p>
    <w:p w14:paraId="19A04E7A" w14:textId="77777777" w:rsidR="00284F66"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(8)</w:t>
      </w:r>
      <w:r w:rsidRPr="56384782">
        <w:rPr>
          <w:rFonts w:ascii="Times New Roman" w:eastAsia="Times New Roman" w:hAnsi="Times New Roman"/>
          <w:sz w:val="24"/>
          <w:szCs w:val="24"/>
          <w:lang w:eastAsia="bg-BG"/>
        </w:rPr>
        <w:t xml:space="preserve"> </w:t>
      </w:r>
      <w:r w:rsidRPr="56384782">
        <w:rPr>
          <w:rFonts w:ascii="Times New Roman" w:eastAsia="Times New Roman" w:hAnsi="Times New Roman" w:cstheme="minorBidi"/>
          <w:sz w:val="24"/>
          <w:szCs w:val="24"/>
          <w:lang w:eastAsia="bg-BG"/>
        </w:rPr>
        <w:t xml:space="preserve">В случай че  експерт не бъде заменен веднага, </w:t>
      </w:r>
      <w:r w:rsidRPr="56384782">
        <w:rPr>
          <w:rFonts w:ascii="Times New Roman" w:eastAsia="Times New Roman" w:hAnsi="Times New Roman"/>
          <w:sz w:val="24"/>
          <w:szCs w:val="24"/>
          <w:lang w:eastAsia="bg-BG"/>
        </w:rPr>
        <w:t xml:space="preserve">ВЪЗЛОЖИТЕЛЯТ </w:t>
      </w:r>
      <w:r w:rsidRPr="56384782">
        <w:rPr>
          <w:rFonts w:ascii="Times New Roman" w:eastAsia="Times New Roman" w:hAnsi="Times New Roman" w:cstheme="minorBidi"/>
          <w:sz w:val="24"/>
          <w:szCs w:val="24"/>
          <w:lang w:eastAsia="bg-BG"/>
        </w:rPr>
        <w:t xml:space="preserve">може да поиска от </w:t>
      </w:r>
      <w:r w:rsidRPr="56384782">
        <w:rPr>
          <w:rFonts w:ascii="Times New Roman" w:eastAsia="Times New Roman" w:hAnsi="Times New Roman"/>
          <w:sz w:val="24"/>
          <w:szCs w:val="24"/>
          <w:lang w:eastAsia="bg-BG"/>
        </w:rPr>
        <w:t xml:space="preserve">ИЗПЪЛНИТЕЛЯ </w:t>
      </w:r>
      <w:r w:rsidRPr="56384782">
        <w:rPr>
          <w:rFonts w:ascii="Times New Roman" w:eastAsia="Times New Roman" w:hAnsi="Times New Roman" w:cstheme="minorBidi"/>
          <w:sz w:val="24"/>
          <w:szCs w:val="24"/>
          <w:lang w:eastAsia="bg-BG"/>
        </w:rPr>
        <w:t>временно да назначи към проекта друго лице до пристигането на новия член или да предприеме други мерки за компенсиране на такова временно отсъствие. Това временно назначение не може да надвишава срок от</w:t>
      </w:r>
      <w:r w:rsidRPr="56384782">
        <w:rPr>
          <w:rFonts w:ascii="Times New Roman" w:eastAsia="Times New Roman" w:hAnsi="Times New Roman"/>
          <w:sz w:val="24"/>
          <w:szCs w:val="24"/>
          <w:lang w:eastAsia="bg-BG"/>
        </w:rPr>
        <w:t xml:space="preserve"> 3</w:t>
      </w:r>
      <w:r w:rsidRPr="56384782">
        <w:rPr>
          <w:rFonts w:ascii="Times New Roman" w:eastAsia="Times New Roman" w:hAnsi="Times New Roman" w:cstheme="minorBidi"/>
          <w:sz w:val="24"/>
          <w:szCs w:val="24"/>
          <w:lang w:eastAsia="bg-BG"/>
        </w:rPr>
        <w:t xml:space="preserve"> </w:t>
      </w:r>
      <w:r w:rsidRPr="56384782">
        <w:rPr>
          <w:rFonts w:ascii="Times New Roman" w:eastAsia="Times New Roman" w:hAnsi="Times New Roman"/>
          <w:sz w:val="24"/>
          <w:szCs w:val="24"/>
          <w:lang w:eastAsia="bg-BG"/>
        </w:rPr>
        <w:t>(три)</w:t>
      </w:r>
      <w:r w:rsidRPr="56384782">
        <w:rPr>
          <w:rFonts w:ascii="Times New Roman" w:eastAsia="Times New Roman" w:hAnsi="Times New Roman" w:cstheme="minorBidi"/>
          <w:sz w:val="24"/>
          <w:szCs w:val="24"/>
          <w:lang w:eastAsia="bg-BG"/>
        </w:rPr>
        <w:t xml:space="preserve"> месеца</w:t>
      </w:r>
      <w:r w:rsidRPr="56384782">
        <w:rPr>
          <w:rFonts w:ascii="Times New Roman" w:eastAsia="Times New Roman" w:hAnsi="Times New Roman"/>
          <w:sz w:val="24"/>
          <w:szCs w:val="24"/>
          <w:lang w:eastAsia="bg-BG"/>
        </w:rPr>
        <w:t>.</w:t>
      </w:r>
    </w:p>
    <w:p w14:paraId="19A04E7B" w14:textId="77777777" w:rsidR="005E12FB"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(9)</w:t>
      </w:r>
      <w:r w:rsidRPr="56384782">
        <w:rPr>
          <w:rFonts w:ascii="Times New Roman" w:eastAsia="Times New Roman" w:hAnsi="Times New Roman"/>
          <w:sz w:val="24"/>
          <w:szCs w:val="24"/>
          <w:lang w:eastAsia="bg-BG"/>
        </w:rPr>
        <w:t xml:space="preserve"> Всички разходи, произтичащи от замяната на експерти, са за сметка на ИЗПЪЛНИТЕЛЯ.</w:t>
      </w:r>
    </w:p>
    <w:p w14:paraId="19A04E7C" w14:textId="77777777" w:rsidR="005E12FB" w:rsidRPr="001B76C3" w:rsidRDefault="005E12FB" w:rsidP="00D91EA5">
      <w:pPr>
        <w:spacing w:after="0" w:line="240" w:lineRule="auto"/>
        <w:jc w:val="both"/>
        <w:rPr>
          <w:rFonts w:ascii="Times New Roman" w:eastAsia="Times New Roman" w:hAnsi="Times New Roman"/>
          <w:bCs/>
          <w:sz w:val="24"/>
          <w:szCs w:val="24"/>
          <w:lang w:eastAsia="bg-BG"/>
        </w:rPr>
      </w:pPr>
    </w:p>
    <w:p w14:paraId="19A04E7D" w14:textId="77777777" w:rsidR="005E12FB" w:rsidRPr="001B76C3" w:rsidRDefault="56384782" w:rsidP="56384782">
      <w:pPr>
        <w:pStyle w:val="Heading1"/>
        <w:numPr>
          <w:ilvl w:val="0"/>
          <w:numId w:val="2"/>
        </w:numPr>
        <w:spacing w:before="0" w:after="0"/>
        <w:ind w:hanging="360"/>
        <w:jc w:val="center"/>
        <w:rPr>
          <w:rFonts w:cs="Times New Roman"/>
          <w:sz w:val="24"/>
          <w:szCs w:val="24"/>
        </w:rPr>
      </w:pPr>
      <w:r w:rsidRPr="56384782">
        <w:rPr>
          <w:rFonts w:cs="Times New Roman"/>
          <w:sz w:val="24"/>
          <w:szCs w:val="24"/>
        </w:rPr>
        <w:t>УСЛОВИЯ ЗА ПРЕКРАТЯВАНЕ И РАЗВАЛЯНЕ НА ДОГОВОРА</w:t>
      </w:r>
    </w:p>
    <w:p w14:paraId="19A04E7E" w14:textId="77777777" w:rsidR="005E12FB"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Чл.24.</w:t>
      </w:r>
      <w:r w:rsidRPr="56384782">
        <w:rPr>
          <w:rFonts w:ascii="Times New Roman" w:eastAsia="Times New Roman" w:hAnsi="Times New Roman"/>
          <w:sz w:val="24"/>
          <w:szCs w:val="24"/>
          <w:lang w:eastAsia="bg-BG"/>
        </w:rPr>
        <w:t xml:space="preserve"> </w:t>
      </w:r>
      <w:r w:rsidRPr="56384782">
        <w:rPr>
          <w:rFonts w:ascii="Times New Roman" w:eastAsia="Times New Roman" w:hAnsi="Times New Roman"/>
          <w:b/>
          <w:bCs/>
          <w:sz w:val="24"/>
          <w:szCs w:val="24"/>
          <w:lang w:eastAsia="bg-BG"/>
        </w:rPr>
        <w:t>(1)</w:t>
      </w:r>
      <w:r w:rsidRPr="56384782">
        <w:rPr>
          <w:rFonts w:ascii="Times New Roman" w:eastAsia="Times New Roman" w:hAnsi="Times New Roman"/>
          <w:sz w:val="24"/>
          <w:szCs w:val="24"/>
          <w:lang w:eastAsia="bg-BG"/>
        </w:rPr>
        <w:t xml:space="preserve"> Договорът се прекратява: </w:t>
      </w:r>
    </w:p>
    <w:p w14:paraId="19A04E7F"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eastAsia="Times New Roman" w:hAnsi="Times New Roman" w:cs="Times New Roman"/>
          <w:b/>
          <w:bCs/>
          <w:sz w:val="24"/>
          <w:szCs w:val="24"/>
          <w:lang w:eastAsia="bg-BG"/>
        </w:rPr>
        <w:t>т.1. </w:t>
      </w:r>
      <w:r w:rsidRPr="56384782">
        <w:rPr>
          <w:rFonts w:ascii="Times New Roman" w:eastAsia="Times New Roman" w:hAnsi="Times New Roman"/>
          <w:sz w:val="24"/>
          <w:szCs w:val="24"/>
          <w:lang w:eastAsia="bg-BG"/>
        </w:rPr>
        <w:t>по взаимно съгласие на Страните, изразено в писмена форма</w:t>
      </w:r>
      <w:r w:rsidRPr="56384782">
        <w:rPr>
          <w:rFonts w:ascii="Times New Roman" w:hAnsi="Times New Roman"/>
          <w:sz w:val="24"/>
          <w:szCs w:val="24"/>
        </w:rPr>
        <w:t xml:space="preserve">; </w:t>
      </w:r>
    </w:p>
    <w:p w14:paraId="19A04E80"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eastAsia="Times New Roman" w:hAnsi="Times New Roman"/>
          <w:b/>
          <w:bCs/>
          <w:sz w:val="24"/>
          <w:szCs w:val="24"/>
          <w:lang w:eastAsia="bg-BG"/>
        </w:rPr>
        <w:t>т.2. </w:t>
      </w:r>
      <w:r w:rsidRPr="56384782">
        <w:rPr>
          <w:rFonts w:ascii="Times New Roman" w:eastAsia="Times New Roman" w:hAnsi="Times New Roman"/>
          <w:sz w:val="24"/>
          <w:szCs w:val="24"/>
          <w:lang w:eastAsia="bg-BG"/>
        </w:rPr>
        <w:t>с изпълнение от страна на Изпълнителя на всички задължения по договора, включително задълженията за гаранционна поддръжка, произтичащи от настоящия Договор</w:t>
      </w:r>
      <w:r w:rsidRPr="56384782">
        <w:rPr>
          <w:rFonts w:ascii="Times New Roman" w:hAnsi="Times New Roman"/>
          <w:sz w:val="24"/>
          <w:szCs w:val="24"/>
        </w:rPr>
        <w:t xml:space="preserve">; </w:t>
      </w:r>
    </w:p>
    <w:p w14:paraId="19A04E81"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eastAsia="Times New Roman" w:hAnsi="Times New Roman" w:cs="Times New Roman"/>
          <w:b/>
          <w:bCs/>
          <w:sz w:val="24"/>
          <w:szCs w:val="24"/>
          <w:lang w:eastAsia="bg-BG"/>
        </w:rPr>
        <w:t>т.3. </w:t>
      </w:r>
      <w:r w:rsidRPr="56384782">
        <w:rPr>
          <w:rFonts w:ascii="Times New Roman" w:hAnsi="Times New Roman"/>
          <w:sz w:val="24"/>
          <w:szCs w:val="24"/>
        </w:rPr>
        <w:t>когато изпълнението стане невъзможно поради причина, за която никоя от страните не носи отговорност или при промени в условията на финансиране, определени от УО на Оперативна програма „Добро управление” 2014 - 2020, с писмено уведомление, веднага след настъпване на обстоятелствата;</w:t>
      </w:r>
    </w:p>
    <w:p w14:paraId="19A04E82"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eastAsia="Times New Roman" w:hAnsi="Times New Roman" w:cs="Times New Roman"/>
          <w:b/>
          <w:bCs/>
          <w:sz w:val="24"/>
          <w:szCs w:val="24"/>
          <w:lang w:eastAsia="bg-BG"/>
        </w:rPr>
        <w:lastRenderedPageBreak/>
        <w:t>т.4. </w:t>
      </w:r>
      <w:r w:rsidRPr="56384782">
        <w:rPr>
          <w:rFonts w:ascii="Times New Roman" w:hAnsi="Times New Roman"/>
          <w:sz w:val="24"/>
          <w:szCs w:val="24"/>
        </w:rPr>
        <w:t>когато са настъпили други съществени промени във финансирането на обществената поръчка,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19A04E83" w14:textId="77777777" w:rsidR="005E12FB" w:rsidRPr="001B76C3" w:rsidRDefault="56384782" w:rsidP="56384782">
      <w:pPr>
        <w:spacing w:after="0" w:line="240" w:lineRule="auto"/>
        <w:jc w:val="both"/>
        <w:rPr>
          <w:rFonts w:ascii="Times New Roman" w:hAnsi="Times New Roman"/>
          <w:sz w:val="24"/>
          <w:szCs w:val="24"/>
        </w:rPr>
      </w:pPr>
      <w:r w:rsidRPr="56384782">
        <w:rPr>
          <w:rFonts w:ascii="Times New Roman" w:eastAsia="Times New Roman" w:hAnsi="Times New Roman" w:cs="Times New Roman"/>
          <w:b/>
          <w:bCs/>
          <w:sz w:val="24"/>
          <w:szCs w:val="24"/>
          <w:lang w:eastAsia="bg-BG"/>
        </w:rPr>
        <w:t>т.5. </w:t>
      </w:r>
      <w:r w:rsidRPr="56384782">
        <w:rPr>
          <w:rFonts w:ascii="Times New Roman" w:hAnsi="Times New Roman"/>
          <w:sz w:val="24"/>
          <w:szCs w:val="24"/>
        </w:rPr>
        <w:t>при настъпване на невиновна невъзможност за изпълнение в следствие на непредвидено или непредотвратимо събитие от извънреден характер, възникнало след сключването на Договора („непреодолима сила“) продължила по-дълго от 100 (сто) дни.</w:t>
      </w:r>
    </w:p>
    <w:p w14:paraId="19A04E84" w14:textId="77777777" w:rsidR="008E01D3"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(2)</w:t>
      </w:r>
      <w:r w:rsidRPr="56384782">
        <w:rPr>
          <w:rFonts w:ascii="Times New Roman" w:eastAsia="Times New Roman" w:hAnsi="Times New Roman" w:cs="Times New Roman"/>
          <w:sz w:val="24"/>
          <w:szCs w:val="24"/>
          <w:lang w:eastAsia="bg-BG"/>
        </w:rPr>
        <w:t> Възложителят може да прекрати Договора едностранно без предизвестие и с уведомление, изпратено до Изпълнителя:  </w:t>
      </w:r>
    </w:p>
    <w:p w14:paraId="19A04E85" w14:textId="77777777" w:rsidR="008E01D3"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т.1. </w:t>
      </w:r>
      <w:r w:rsidRPr="56384782">
        <w:rPr>
          <w:rFonts w:ascii="Times New Roman" w:eastAsia="Times New Roman" w:hAnsi="Times New Roman" w:cs="Times New Roman"/>
          <w:sz w:val="24"/>
          <w:szCs w:val="24"/>
          <w:lang w:eastAsia="bg-BG"/>
        </w:rPr>
        <w:t>При системно (три и повече пъти) неизпълнение на задълженията за гаранционна поддръжка в срока по гаранцията, както и при пълно неизпълнение на задълженията на Изпълнителя за гаранционна поддръжка; или  </w:t>
      </w:r>
    </w:p>
    <w:p w14:paraId="19A04E86" w14:textId="77777777" w:rsidR="008E01D3"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т.2. </w:t>
      </w:r>
      <w:r w:rsidRPr="56384782">
        <w:rPr>
          <w:rFonts w:ascii="Times New Roman" w:eastAsia="Times New Roman" w:hAnsi="Times New Roman" w:cs="Times New Roman"/>
          <w:sz w:val="24"/>
          <w:szCs w:val="24"/>
          <w:lang w:eastAsia="bg-BG"/>
        </w:rPr>
        <w:t>Когато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14:paraId="19A04E87" w14:textId="3A7FE0D9" w:rsidR="008E01D3" w:rsidRPr="001B76C3" w:rsidRDefault="56384782" w:rsidP="56384782">
      <w:pPr>
        <w:spacing w:after="0" w:line="240" w:lineRule="auto"/>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b/>
          <w:bCs/>
          <w:sz w:val="24"/>
          <w:szCs w:val="24"/>
          <w:lang w:eastAsia="bg-BG"/>
        </w:rPr>
        <w:t>т.3. </w:t>
      </w:r>
      <w:r w:rsidRPr="56384782">
        <w:rPr>
          <w:rFonts w:ascii="Times New Roman" w:eastAsia="Times New Roman" w:hAnsi="Times New Roman" w:cs="Times New Roman"/>
          <w:sz w:val="24"/>
          <w:szCs w:val="24"/>
          <w:lang w:eastAsia="bg-BG"/>
        </w:rPr>
        <w:t>В случай че до крайния срок, посочен в чл. 5, ал. 2, или при пълно неизпълнение на задълженията на Изпълнителя да разработи и внедри софтуерните продукти в този срок, Възложителят има право да прекрати Договора без предизвестие, с едностранно писмено уведомление, без да дължи на Изпълнителя заплащане на извършената до момента работа, независимо от нейния характер, количество или качество, както и право да получи неустойка, съгласно условията на Договора. В този случай Възложителят има право да получи обратно всички платени авансово от Възложителя суми.</w:t>
      </w:r>
    </w:p>
    <w:p w14:paraId="19A04E88" w14:textId="2C80085C" w:rsidR="008E01D3"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т.4.</w:t>
      </w:r>
      <w:r w:rsidRPr="56384782">
        <w:rPr>
          <w:rFonts w:ascii="Times New Roman" w:eastAsia="Times New Roman" w:hAnsi="Times New Roman" w:cs="Times New Roman"/>
          <w:sz w:val="24"/>
          <w:szCs w:val="24"/>
          <w:lang w:eastAsia="bg-BG"/>
        </w:rPr>
        <w:t>  </w:t>
      </w:r>
      <w:r w:rsidRPr="56384782">
        <w:rPr>
          <w:rFonts w:ascii="Times New Roman" w:eastAsia="Times New Roman" w:hAnsi="Times New Roman"/>
          <w:sz w:val="24"/>
          <w:szCs w:val="24"/>
          <w:lang w:eastAsia="bg-BG"/>
        </w:rPr>
        <w:t>при забава в изпълнението на дейност от Договора, продължила повече от 50 (петдесет) дни.</w:t>
      </w:r>
    </w:p>
    <w:p w14:paraId="19A04E89" w14:textId="77777777" w:rsidR="008E01D3" w:rsidRPr="001B76C3" w:rsidRDefault="008E01D3" w:rsidP="008E01D3">
      <w:pPr>
        <w:spacing w:after="0" w:line="240" w:lineRule="auto"/>
        <w:jc w:val="both"/>
        <w:rPr>
          <w:rFonts w:ascii="Times New Roman" w:hAnsi="Times New Roman"/>
          <w:sz w:val="24"/>
          <w:szCs w:val="24"/>
        </w:rPr>
      </w:pPr>
    </w:p>
    <w:p w14:paraId="19A04E8B" w14:textId="77777777" w:rsidR="00212B11"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(2)</w:t>
      </w:r>
      <w:r w:rsidRPr="56384782">
        <w:rPr>
          <w:rFonts w:ascii="Times New Roman" w:eastAsia="Times New Roman" w:hAnsi="Times New Roman"/>
          <w:sz w:val="24"/>
          <w:szCs w:val="24"/>
          <w:lang w:eastAsia="bg-BG"/>
        </w:rPr>
        <w:t xml:space="preserve"> ВЪЗЛОЖИТЕЛЯТ има право да развали Договора едностранно с едномесечно предизвестие при неточно, непълно или некачествено изпълнение на дейност от Договора. </w:t>
      </w:r>
    </w:p>
    <w:p w14:paraId="19A04E8C" w14:textId="77777777" w:rsidR="00212B11" w:rsidRPr="001B76C3" w:rsidRDefault="00212B11" w:rsidP="00212B11">
      <w:pPr>
        <w:spacing w:after="0" w:line="240" w:lineRule="auto"/>
        <w:jc w:val="both"/>
        <w:rPr>
          <w:rFonts w:ascii="Times New Roman" w:eastAsia="Times New Roman" w:hAnsi="Times New Roman"/>
          <w:b/>
          <w:bCs/>
          <w:caps/>
          <w:sz w:val="24"/>
          <w:szCs w:val="24"/>
          <w:lang w:eastAsia="bg-BG"/>
        </w:rPr>
      </w:pPr>
    </w:p>
    <w:p w14:paraId="19A04E8D" w14:textId="77777777" w:rsidR="005E12FB" w:rsidRPr="001B76C3" w:rsidRDefault="56384782" w:rsidP="56384782">
      <w:pPr>
        <w:spacing w:after="0" w:line="240" w:lineRule="auto"/>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 25. (1)</w:t>
      </w:r>
      <w:r w:rsidRPr="56384782">
        <w:rPr>
          <w:rFonts w:ascii="Times New Roman" w:eastAsia="Times New Roman" w:hAnsi="Times New Roman"/>
          <w:sz w:val="24"/>
          <w:szCs w:val="24"/>
          <w:lang w:eastAsia="bg-BG"/>
        </w:rPr>
        <w:t xml:space="preserve"> Прекратяването на Договора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19A04E8E" w14:textId="77777777" w:rsidR="00212B11"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(2)</w:t>
      </w:r>
      <w:r w:rsidRPr="56384782">
        <w:rPr>
          <w:rFonts w:ascii="Times New Roman" w:eastAsia="Times New Roman" w:hAnsi="Times New Roman"/>
          <w:sz w:val="24"/>
          <w:szCs w:val="24"/>
          <w:lang w:eastAsia="bg-BG"/>
        </w:rPr>
        <w:t xml:space="preserve"> В случаите когато ИЗПЪЛНИТЕЛЯТ е извършил част от работата и по-нататъшното довършване на работата е невъзможно или ненужно, Договорът се прекратява, като се съставя двустранно подписан констативен протокол, в който се определят извършената работа и дължимото от ВЪЗЛОЖИТЕЛЯ възнаграждение. </w:t>
      </w:r>
    </w:p>
    <w:p w14:paraId="19A04E8F" w14:textId="77777777" w:rsidR="005E12FB" w:rsidRPr="001B76C3" w:rsidRDefault="13FF6FF9" w:rsidP="13FF6FF9">
      <w:pPr>
        <w:spacing w:after="0" w:line="240" w:lineRule="auto"/>
        <w:jc w:val="both"/>
        <w:rPr>
          <w:rFonts w:ascii="Times New Roman" w:eastAsia="Times New Roman" w:hAnsi="Times New Roman"/>
          <w:sz w:val="24"/>
          <w:szCs w:val="24"/>
          <w:lang w:eastAsia="bg-BG"/>
        </w:rPr>
      </w:pPr>
      <w:r w:rsidRPr="13FF6FF9">
        <w:rPr>
          <w:rFonts w:ascii="Times New Roman" w:eastAsia="Times New Roman" w:hAnsi="Times New Roman"/>
          <w:b/>
          <w:bCs/>
          <w:sz w:val="24"/>
          <w:szCs w:val="24"/>
          <w:lang w:eastAsia="bg-BG"/>
        </w:rPr>
        <w:t xml:space="preserve"> (3)</w:t>
      </w:r>
      <w:r w:rsidRPr="13FF6FF9">
        <w:rPr>
          <w:rFonts w:ascii="Times New Roman" w:eastAsia="Times New Roman" w:hAnsi="Times New Roman"/>
          <w:sz w:val="24"/>
          <w:szCs w:val="24"/>
          <w:lang w:eastAsia="bg-BG"/>
        </w:rPr>
        <w:t xml:space="preserve">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19A04E90" w14:textId="77777777" w:rsidR="005E12FB" w:rsidRPr="001B76C3" w:rsidRDefault="005E12FB" w:rsidP="00D91EA5">
      <w:pPr>
        <w:spacing w:after="0" w:line="240" w:lineRule="auto"/>
        <w:jc w:val="both"/>
        <w:rPr>
          <w:rFonts w:ascii="Times New Roman" w:eastAsia="Times New Roman" w:hAnsi="Times New Roman"/>
          <w:bCs/>
          <w:sz w:val="24"/>
          <w:szCs w:val="24"/>
          <w:lang w:eastAsia="bg-BG"/>
        </w:rPr>
      </w:pPr>
    </w:p>
    <w:p w14:paraId="19A04E91" w14:textId="77777777" w:rsidR="005E12FB" w:rsidRPr="001B76C3" w:rsidRDefault="56384782" w:rsidP="56384782">
      <w:pPr>
        <w:pStyle w:val="Heading1"/>
        <w:numPr>
          <w:ilvl w:val="0"/>
          <w:numId w:val="2"/>
        </w:numPr>
        <w:spacing w:before="0" w:after="0"/>
        <w:ind w:hanging="360"/>
        <w:jc w:val="center"/>
        <w:rPr>
          <w:rFonts w:cs="Times New Roman"/>
          <w:sz w:val="24"/>
          <w:szCs w:val="24"/>
        </w:rPr>
      </w:pPr>
      <w:r w:rsidRPr="56384782">
        <w:rPr>
          <w:rFonts w:cs="Times New Roman"/>
          <w:sz w:val="24"/>
          <w:szCs w:val="24"/>
        </w:rPr>
        <w:t>НЕПРЕОДОЛИМА СИЛА</w:t>
      </w:r>
    </w:p>
    <w:p w14:paraId="19A04E92" w14:textId="77777777" w:rsidR="005E12FB"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 26. (1)</w:t>
      </w:r>
      <w:r w:rsidRPr="56384782">
        <w:rPr>
          <w:rFonts w:ascii="Times New Roman" w:eastAsia="Times New Roman" w:hAnsi="Times New Roman"/>
          <w:sz w:val="24"/>
          <w:szCs w:val="24"/>
          <w:lang w:eastAsia="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19A04E93" w14:textId="77777777" w:rsidR="005E12FB"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(2</w:t>
      </w:r>
      <w:r w:rsidRPr="56384782">
        <w:rPr>
          <w:rFonts w:ascii="Times New Roman" w:eastAsia="Times New Roman" w:hAnsi="Times New Roman"/>
          <w:sz w:val="24"/>
          <w:szCs w:val="24"/>
          <w:lang w:eastAsia="bg-BG"/>
        </w:rPr>
        <w:t>)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19A04E94" w14:textId="77777777" w:rsidR="005E12FB"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(3)</w:t>
      </w:r>
      <w:r w:rsidRPr="56384782">
        <w:rPr>
          <w:rFonts w:ascii="Times New Roman" w:eastAsia="Times New Roman" w:hAnsi="Times New Roman"/>
          <w:sz w:val="24"/>
          <w:szCs w:val="24"/>
          <w:lang w:eastAsia="bg-BG"/>
        </w:rPr>
        <w:t xml:space="preserve"> Докато трае непреодолимата сила, изпълнението на задължението се спира.</w:t>
      </w:r>
    </w:p>
    <w:p w14:paraId="19A04E95" w14:textId="77777777" w:rsidR="005E12FB"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(4)</w:t>
      </w:r>
      <w:r w:rsidRPr="56384782">
        <w:rPr>
          <w:rFonts w:ascii="Times New Roman" w:eastAsia="Times New Roman" w:hAnsi="Times New Roman"/>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19A04E96" w14:textId="77777777" w:rsidR="00C9770A" w:rsidRPr="001B76C3" w:rsidRDefault="00C9770A" w:rsidP="00C9770A">
      <w:pPr>
        <w:pStyle w:val="ListParagraph"/>
        <w:spacing w:after="0" w:line="240" w:lineRule="auto"/>
        <w:ind w:left="0"/>
        <w:contextualSpacing w:val="0"/>
        <w:jc w:val="both"/>
        <w:rPr>
          <w:rFonts w:ascii="Times New Roman" w:eastAsia="Times New Roman" w:hAnsi="Times New Roman"/>
          <w:b/>
          <w:bCs/>
          <w:sz w:val="24"/>
          <w:szCs w:val="24"/>
          <w:lang w:eastAsia="bg-BG"/>
        </w:rPr>
      </w:pPr>
    </w:p>
    <w:p w14:paraId="19A04E97" w14:textId="77777777" w:rsidR="005E12FB"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 27. (1)</w:t>
      </w:r>
      <w:r w:rsidRPr="56384782">
        <w:rPr>
          <w:rFonts w:ascii="Times New Roman" w:eastAsia="Times New Roman" w:hAnsi="Times New Roman"/>
          <w:sz w:val="24"/>
          <w:szCs w:val="24"/>
          <w:lang w:eastAsia="bg-BG"/>
        </w:rPr>
        <w:t xml:space="preserve"> Ако Страна по Договора, се позовава на настъпването на непреодолима сила, тя се задължава да съобщи това в писмена форма и да представи, ако се изисква, необходимите доказателства на другата Страна, в срок от 5 (пет) дни от настъпването на непреодолимата сила.</w:t>
      </w:r>
    </w:p>
    <w:p w14:paraId="19A04E98" w14:textId="77777777" w:rsidR="005E12FB" w:rsidRPr="001B76C3" w:rsidRDefault="56384782" w:rsidP="56384782">
      <w:pPr>
        <w:pStyle w:val="ListParagraph"/>
        <w:spacing w:after="0" w:line="240" w:lineRule="auto"/>
        <w:ind w:left="0"/>
        <w:contextualSpacing w:val="0"/>
        <w:jc w:val="both"/>
        <w:rPr>
          <w:rFonts w:ascii="Arial" w:hAnsi="Arial" w:cs="Arial"/>
          <w:sz w:val="26"/>
          <w:szCs w:val="26"/>
        </w:rPr>
      </w:pPr>
      <w:r w:rsidRPr="56384782">
        <w:rPr>
          <w:rFonts w:ascii="Times New Roman" w:eastAsia="Times New Roman" w:hAnsi="Times New Roman"/>
          <w:b/>
          <w:bCs/>
          <w:sz w:val="24"/>
          <w:szCs w:val="24"/>
          <w:lang w:eastAsia="bg-BG"/>
        </w:rPr>
        <w:t>(2)</w:t>
      </w:r>
      <w:r w:rsidRPr="56384782">
        <w:rPr>
          <w:rFonts w:ascii="Times New Roman" w:eastAsia="Times New Roman" w:hAnsi="Times New Roman"/>
          <w:sz w:val="24"/>
          <w:szCs w:val="24"/>
          <w:lang w:eastAsia="bg-BG"/>
        </w:rPr>
        <w:t xml:space="preserve"> Ако в срока по ал. 1, Страна по Договора не съобщи за настъпването на непреодолима сила или се забави със съобщението и/или не представи необходимите доказателства за него, то тогава тя носи отговорност за всякакви щети, които другата Страна би могла да претърпи в резултат.</w:t>
      </w:r>
    </w:p>
    <w:p w14:paraId="19A04E99" w14:textId="77777777" w:rsidR="005E12FB"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(3)</w:t>
      </w:r>
      <w:r w:rsidRPr="56384782">
        <w:rPr>
          <w:rFonts w:ascii="Times New Roman" w:eastAsia="Times New Roman" w:hAnsi="Times New Roman"/>
          <w:sz w:val="24"/>
          <w:szCs w:val="24"/>
          <w:lang w:eastAsia="bg-BG"/>
        </w:rPr>
        <w:t xml:space="preserve"> Уведомената Страна се задължава да отговори в срок от 5 (пет) дни от получаването на съобщението по предходната алинея. Ако уведомената Страна не отговори в рамките на горепосочения срок, тя се счита за приела форсмажорните обстоятелства.</w:t>
      </w:r>
    </w:p>
    <w:p w14:paraId="19A04E9A" w14:textId="77777777" w:rsidR="005E12FB" w:rsidRPr="001B76C3" w:rsidRDefault="005E12FB" w:rsidP="00D91EA5">
      <w:pPr>
        <w:pStyle w:val="ListParagraph"/>
        <w:spacing w:after="0" w:line="240" w:lineRule="auto"/>
        <w:ind w:left="0"/>
        <w:contextualSpacing w:val="0"/>
        <w:jc w:val="both"/>
        <w:rPr>
          <w:rFonts w:ascii="Times New Roman" w:eastAsia="Times New Roman" w:hAnsi="Times New Roman"/>
          <w:bCs/>
          <w:sz w:val="24"/>
          <w:szCs w:val="24"/>
          <w:lang w:eastAsia="bg-BG"/>
        </w:rPr>
      </w:pPr>
    </w:p>
    <w:p w14:paraId="19A04E9B" w14:textId="77777777" w:rsidR="005E12FB" w:rsidRPr="001B76C3" w:rsidRDefault="56384782" w:rsidP="56384782">
      <w:pPr>
        <w:pStyle w:val="Heading1"/>
        <w:numPr>
          <w:ilvl w:val="0"/>
          <w:numId w:val="2"/>
        </w:numPr>
        <w:spacing w:before="0" w:after="0"/>
        <w:ind w:hanging="360"/>
        <w:jc w:val="center"/>
        <w:rPr>
          <w:rFonts w:cs="Times New Roman"/>
          <w:sz w:val="24"/>
          <w:szCs w:val="24"/>
        </w:rPr>
      </w:pPr>
      <w:r w:rsidRPr="56384782">
        <w:rPr>
          <w:rFonts w:cs="Times New Roman"/>
          <w:sz w:val="24"/>
          <w:szCs w:val="24"/>
        </w:rPr>
        <w:t>КОНФИДЕНЦИАЛНОСТ</w:t>
      </w:r>
    </w:p>
    <w:p w14:paraId="19A04E9C" w14:textId="77777777" w:rsidR="00D508F5" w:rsidRPr="001B76C3" w:rsidRDefault="56384782" w:rsidP="56384782">
      <w:pPr>
        <w:spacing w:after="0" w:line="240" w:lineRule="auto"/>
        <w:jc w:val="both"/>
        <w:rPr>
          <w:sz w:val="24"/>
          <w:szCs w:val="24"/>
        </w:rPr>
      </w:pPr>
      <w:r w:rsidRPr="56384782">
        <w:rPr>
          <w:rFonts w:ascii="Times New Roman" w:eastAsia="Times New Roman" w:hAnsi="Times New Roman"/>
          <w:b/>
          <w:bCs/>
          <w:sz w:val="24"/>
          <w:szCs w:val="24"/>
          <w:lang w:eastAsia="bg-BG"/>
        </w:rPr>
        <w:t>Чл. 28. (1)</w:t>
      </w:r>
      <w:r w:rsidRPr="56384782">
        <w:rPr>
          <w:rFonts w:ascii="Times New Roman" w:eastAsia="Times New Roman" w:hAnsi="Times New Roman"/>
          <w:sz w:val="24"/>
          <w:szCs w:val="24"/>
          <w:lang w:eastAsia="bg-BG"/>
        </w:rPr>
        <w:t xml:space="preserve"> Страните се съгласяват да третират като конфиденциална всяка информация, получена при и по повод изпълнението на Договора: </w:t>
      </w:r>
      <w:r w:rsidRPr="56384782">
        <w:rPr>
          <w:rFonts w:ascii="Times New Roman" w:eastAsia="Times New Roman" w:hAnsi="Times New Roman"/>
          <w:noProof/>
          <w:sz w:val="24"/>
          <w:szCs w:val="24"/>
          <w:lang w:eastAsia="en-GB"/>
        </w:rPr>
        <w:t xml:space="preserve">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както и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както и такива, </w:t>
      </w:r>
      <w:r w:rsidRPr="56384782">
        <w:rPr>
          <w:rFonts w:ascii="Times New Roman" w:eastAsia="Times New Roman" w:hAnsi="Times New Roman"/>
          <w:sz w:val="24"/>
          <w:szCs w:val="24"/>
          <w:lang w:eastAsia="bg-BG"/>
        </w:rPr>
        <w:t>които са или упоменати, или декларирани като конфиденциални, или са такива по своята същност и/или наименованието им предполага да бъдат конфиденциални.</w:t>
      </w:r>
    </w:p>
    <w:p w14:paraId="19A04E9D" w14:textId="77777777" w:rsidR="00D508F5" w:rsidRPr="001B76C3" w:rsidRDefault="00D508F5" w:rsidP="00D508F5">
      <w:pPr>
        <w:suppressAutoHyphens/>
        <w:spacing w:after="0" w:line="240" w:lineRule="auto"/>
        <w:ind w:firstLine="708"/>
        <w:jc w:val="both"/>
        <w:rPr>
          <w:rFonts w:ascii="Times New Roman" w:eastAsia="Times New Roman" w:hAnsi="Times New Roman"/>
          <w:bCs/>
          <w:noProof/>
          <w:sz w:val="24"/>
          <w:szCs w:val="24"/>
          <w:lang w:eastAsia="en-GB"/>
        </w:rPr>
      </w:pPr>
      <w:r w:rsidRPr="001B76C3">
        <w:rPr>
          <w:rFonts w:ascii="Times New Roman" w:eastAsia="Times New Roman" w:hAnsi="Times New Roman"/>
          <w:bCs/>
          <w:noProof/>
          <w:sz w:val="24"/>
          <w:szCs w:val="24"/>
          <w:lang w:eastAsia="en-GB"/>
        </w:rPr>
        <w:lastRenderedPageBreak/>
        <w:t xml:space="preserve">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19A04E9E" w14:textId="77777777" w:rsidR="00D508F5" w:rsidRPr="001B76C3" w:rsidRDefault="00D508F5" w:rsidP="002A4014">
      <w:pPr>
        <w:spacing w:after="0" w:line="240" w:lineRule="auto"/>
        <w:jc w:val="both"/>
        <w:rPr>
          <w:rFonts w:ascii="Times New Roman" w:eastAsia="Times New Roman" w:hAnsi="Times New Roman"/>
          <w:sz w:val="24"/>
          <w:szCs w:val="24"/>
          <w:lang w:eastAsia="bg-BG"/>
        </w:rPr>
      </w:pPr>
    </w:p>
    <w:p w14:paraId="19A04E9F" w14:textId="77777777" w:rsidR="002A4014" w:rsidRPr="001B76C3" w:rsidRDefault="56384782" w:rsidP="56384782">
      <w:pPr>
        <w:spacing w:after="0" w:line="240" w:lineRule="auto"/>
        <w:jc w:val="both"/>
        <w:rPr>
          <w:rFonts w:ascii="Times New Roman" w:eastAsia="Times New Roman" w:hAnsi="Times New Roman" w:cs="Times New Roman"/>
          <w:sz w:val="24"/>
          <w:szCs w:val="24"/>
          <w:lang w:eastAsia="bg-BG"/>
        </w:rPr>
      </w:pPr>
      <w:r w:rsidRPr="56384782">
        <w:rPr>
          <w:rFonts w:ascii="Times New Roman" w:eastAsia="Times New Roman" w:hAnsi="Times New Roman"/>
          <w:b/>
          <w:bCs/>
          <w:sz w:val="24"/>
          <w:szCs w:val="24"/>
          <w:lang w:eastAsia="bg-BG"/>
        </w:rPr>
        <w:t xml:space="preserve"> (2)</w:t>
      </w:r>
      <w:r w:rsidRPr="56384782">
        <w:rPr>
          <w:rFonts w:ascii="Times New Roman" w:eastAsia="Times New Roman" w:hAnsi="Times New Roman"/>
          <w:sz w:val="24"/>
          <w:szCs w:val="24"/>
          <w:lang w:eastAsia="bg-BG"/>
        </w:rPr>
        <w:t xml:space="preserve"> </w:t>
      </w:r>
      <w:r w:rsidRPr="56384782">
        <w:rPr>
          <w:rFonts w:ascii="Times New Roman" w:eastAsia="Times New Roman" w:hAnsi="Times New Roman" w:cs="Times New Roman"/>
          <w:sz w:val="24"/>
          <w:szCs w:val="24"/>
          <w:lang w:eastAsia="bg-BG"/>
        </w:rPr>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служител/консултант/трета страна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19A04EA0" w14:textId="77777777" w:rsidR="005E12FB"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(3)</w:t>
      </w:r>
      <w:r w:rsidRPr="56384782">
        <w:rPr>
          <w:rFonts w:ascii="Times New Roman" w:eastAsia="Times New Roman" w:hAnsi="Times New Roman"/>
          <w:sz w:val="24"/>
          <w:szCs w:val="24"/>
          <w:lang w:eastAsia="bg-BG"/>
        </w:rPr>
        <w:t xml:space="preserve"> В случай че ИЗПЪЛНИТЕЛЯТ е в нарушение на горното си задължение, ВЪЗЛОЖИТЕЛЯТ запазва правото да прекрати Договора и/или плащането, и да потърси компенсация за всички загуби, които може да са претърпени в резултат на разкриването на информацията.  </w:t>
      </w:r>
    </w:p>
    <w:p w14:paraId="19A04EA1" w14:textId="77777777" w:rsidR="002A4014" w:rsidRPr="001B76C3" w:rsidRDefault="002A4014" w:rsidP="002A4014">
      <w:pPr>
        <w:pStyle w:val="ListParagraph"/>
        <w:spacing w:after="0" w:line="240" w:lineRule="auto"/>
        <w:ind w:left="0"/>
        <w:contextualSpacing w:val="0"/>
        <w:jc w:val="both"/>
        <w:rPr>
          <w:rFonts w:ascii="Times New Roman" w:eastAsia="Times New Roman" w:hAnsi="Times New Roman"/>
          <w:bCs/>
          <w:sz w:val="24"/>
          <w:szCs w:val="24"/>
          <w:lang w:eastAsia="bg-BG"/>
        </w:rPr>
      </w:pPr>
    </w:p>
    <w:p w14:paraId="19A04EA2" w14:textId="77777777" w:rsidR="005E12FB"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Чл.29.</w:t>
      </w:r>
      <w:r w:rsidRPr="56384782">
        <w:rPr>
          <w:rFonts w:ascii="Times New Roman" w:eastAsia="Times New Roman" w:hAnsi="Times New Roman"/>
          <w:sz w:val="24"/>
          <w:szCs w:val="24"/>
          <w:lang w:eastAsia="bg-BG"/>
        </w:rPr>
        <w:t xml:space="preserve"> Задълженията по предходния член не се прилагат: </w:t>
      </w:r>
    </w:p>
    <w:p w14:paraId="19A04EA3" w14:textId="77777777" w:rsidR="005E12FB" w:rsidRPr="001B76C3" w:rsidRDefault="56384782" w:rsidP="56384782">
      <w:pPr>
        <w:pStyle w:val="ListParagraph"/>
        <w:numPr>
          <w:ilvl w:val="0"/>
          <w:numId w:val="23"/>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за документи, данни и информация, които са били притежание на ИЗПЪЛНИТЕЛЯ преди получаването им от ВЪЗЛОЖИТЕЛЯ;</w:t>
      </w:r>
    </w:p>
    <w:p w14:paraId="19A04EA4" w14:textId="77777777" w:rsidR="005E12FB" w:rsidRPr="001B76C3" w:rsidRDefault="56384782" w:rsidP="56384782">
      <w:pPr>
        <w:pStyle w:val="ListParagraph"/>
        <w:numPr>
          <w:ilvl w:val="0"/>
          <w:numId w:val="23"/>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за документи, данни и информация, които са или станат обществено достояние без вина на ИЗПЪЛНИТЕЛЯ;</w:t>
      </w:r>
    </w:p>
    <w:p w14:paraId="19A04EA5" w14:textId="77777777" w:rsidR="005E12FB" w:rsidRPr="001B76C3" w:rsidRDefault="56384782" w:rsidP="56384782">
      <w:pPr>
        <w:pStyle w:val="ListParagraph"/>
        <w:numPr>
          <w:ilvl w:val="0"/>
          <w:numId w:val="23"/>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за документи, данни и информация, които са правомерно получени от ИЗПЪЛНИТЕЛЯ от трето лице, което не е задължено с клаузата за поверителност на ВЪЗЛОЖИТЕЛЯ;</w:t>
      </w:r>
    </w:p>
    <w:p w14:paraId="19A04EA6" w14:textId="77777777" w:rsidR="005E12FB" w:rsidRPr="001B76C3" w:rsidRDefault="56384782" w:rsidP="56384782">
      <w:pPr>
        <w:pStyle w:val="ListParagraph"/>
        <w:numPr>
          <w:ilvl w:val="0"/>
          <w:numId w:val="23"/>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за документи, данни и информация, които са разкрити без задължение за поверителност на трета страна от или с разрешението на ВЪЗЛОЖИТЕЛЯ;</w:t>
      </w:r>
    </w:p>
    <w:p w14:paraId="19A04EA7" w14:textId="77777777" w:rsidR="005E12FB" w:rsidRPr="001B76C3" w:rsidRDefault="56384782" w:rsidP="56384782">
      <w:pPr>
        <w:pStyle w:val="ListParagraph"/>
        <w:numPr>
          <w:ilvl w:val="0"/>
          <w:numId w:val="23"/>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за документи, данни и информация, които са независимо разработени от ИЗПЪЛНИТЕЛЯ;</w:t>
      </w:r>
    </w:p>
    <w:p w14:paraId="19A04EA8" w14:textId="77777777" w:rsidR="005E12FB" w:rsidRPr="001B76C3" w:rsidRDefault="56384782" w:rsidP="56384782">
      <w:pPr>
        <w:pStyle w:val="ListParagraph"/>
        <w:numPr>
          <w:ilvl w:val="0"/>
          <w:numId w:val="23"/>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 xml:space="preserve">за документи, данни и информация, чието публикуване в общественото пространство се изисква по силата на закона. </w:t>
      </w:r>
    </w:p>
    <w:p w14:paraId="19A04EA9" w14:textId="77777777" w:rsidR="005E12FB" w:rsidRPr="001B76C3" w:rsidRDefault="005E12FB" w:rsidP="00D91EA5">
      <w:pPr>
        <w:pStyle w:val="ListParagraph"/>
        <w:spacing w:after="0" w:line="240" w:lineRule="auto"/>
        <w:ind w:left="0"/>
        <w:contextualSpacing w:val="0"/>
        <w:jc w:val="both"/>
        <w:rPr>
          <w:rFonts w:ascii="Times New Roman" w:eastAsia="Times New Roman" w:hAnsi="Times New Roman"/>
          <w:bCs/>
          <w:sz w:val="24"/>
          <w:szCs w:val="24"/>
          <w:lang w:eastAsia="bg-BG"/>
        </w:rPr>
      </w:pPr>
    </w:p>
    <w:p w14:paraId="19A04EAA" w14:textId="77777777" w:rsidR="005E12FB" w:rsidRPr="001B76C3" w:rsidRDefault="56384782" w:rsidP="56384782">
      <w:pPr>
        <w:pStyle w:val="Heading1"/>
        <w:numPr>
          <w:ilvl w:val="0"/>
          <w:numId w:val="2"/>
        </w:numPr>
        <w:spacing w:before="0" w:after="0"/>
        <w:jc w:val="center"/>
        <w:rPr>
          <w:rFonts w:cs="Times New Roman"/>
          <w:sz w:val="24"/>
          <w:szCs w:val="24"/>
        </w:rPr>
      </w:pPr>
      <w:r w:rsidRPr="56384782">
        <w:rPr>
          <w:rFonts w:cs="Times New Roman"/>
          <w:sz w:val="24"/>
          <w:szCs w:val="24"/>
        </w:rPr>
        <w:t xml:space="preserve">ИНФОРМАЦИЯ И ПУБЛИЧНОСТ </w:t>
      </w:r>
    </w:p>
    <w:p w14:paraId="19A04EAB" w14:textId="77777777" w:rsidR="005E12FB"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 30. (1)</w:t>
      </w:r>
      <w:r w:rsidRPr="56384782">
        <w:rPr>
          <w:rFonts w:ascii="Times New Roman" w:eastAsia="Times New Roman" w:hAnsi="Times New Roman"/>
          <w:sz w:val="24"/>
          <w:szCs w:val="24"/>
          <w:lang w:eastAsia="bg-BG"/>
        </w:rPr>
        <w:t xml:space="preserve"> При изпълнение на Договора, ИЗПЪЛНИТЕЛЯТ се задължава да спазва всички изисквания, произтичащи от правилата, по които работи Оперативна програма „Добро управление“ 2014 - 2020, вкл. но не само условията за информация и публичност описани в „Единен наръчник на бенефициента за прилагане на правилата за информация и комуникация 2014-2020 г.“ </w:t>
      </w:r>
    </w:p>
    <w:p w14:paraId="19A04EAC" w14:textId="77777777" w:rsidR="005E12FB"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 xml:space="preserve">(2) </w:t>
      </w:r>
      <w:r w:rsidRPr="56384782">
        <w:rPr>
          <w:rFonts w:ascii="Times New Roman" w:eastAsia="Times New Roman" w:hAnsi="Times New Roman"/>
          <w:sz w:val="24"/>
          <w:szCs w:val="24"/>
          <w:lang w:eastAsia="bg-BG"/>
        </w:rPr>
        <w:t>ИЗПЪЛНИТЕЛЯТ се задължава да поставя текста: „По проект, № ..., финансиран от Оперативна програма „Добро управление“, съфинансирана от Европейския съюз чрез Европейския социален фонд” или негов съкратен вариант, одобрен от ВЪЗЛОЖИТЕЛЯ, върху всеки документ (вкл. издаваните фактури) и работен материал, свързан с изпълнението на този договор, независимо от това, дали документът или материалът са изготвени с цел постигане на публичност или само за вътрешна употреба.</w:t>
      </w:r>
    </w:p>
    <w:p w14:paraId="19A04EAD" w14:textId="77777777" w:rsidR="005E12FB" w:rsidRPr="001B76C3" w:rsidRDefault="005E12FB" w:rsidP="00D91EA5">
      <w:pPr>
        <w:pStyle w:val="ListParagraph"/>
        <w:spacing w:after="0" w:line="240" w:lineRule="auto"/>
        <w:ind w:left="0"/>
        <w:contextualSpacing w:val="0"/>
        <w:jc w:val="both"/>
        <w:rPr>
          <w:rFonts w:ascii="Times New Roman" w:eastAsia="Times New Roman" w:hAnsi="Times New Roman"/>
          <w:bCs/>
          <w:sz w:val="24"/>
          <w:szCs w:val="24"/>
          <w:lang w:eastAsia="bg-BG"/>
        </w:rPr>
      </w:pPr>
    </w:p>
    <w:p w14:paraId="19A04EAE" w14:textId="77777777" w:rsidR="005E12FB" w:rsidRPr="001B76C3" w:rsidRDefault="56384782" w:rsidP="56384782">
      <w:pPr>
        <w:pStyle w:val="Heading1"/>
        <w:numPr>
          <w:ilvl w:val="0"/>
          <w:numId w:val="2"/>
        </w:numPr>
        <w:spacing w:before="0" w:after="0"/>
        <w:ind w:hanging="360"/>
        <w:jc w:val="center"/>
        <w:rPr>
          <w:rFonts w:cs="Times New Roman"/>
          <w:sz w:val="24"/>
          <w:szCs w:val="24"/>
        </w:rPr>
      </w:pPr>
      <w:r w:rsidRPr="56384782">
        <w:rPr>
          <w:rFonts w:cs="Times New Roman"/>
          <w:sz w:val="24"/>
          <w:szCs w:val="24"/>
        </w:rPr>
        <w:lastRenderedPageBreak/>
        <w:t>ДОПЪЛНИТЕЛНИ РАЗПОРЕДБИ</w:t>
      </w:r>
    </w:p>
    <w:p w14:paraId="19A04EAF" w14:textId="77777777" w:rsidR="005E12FB" w:rsidRPr="001B76C3" w:rsidRDefault="56384782" w:rsidP="56384782">
      <w:pPr>
        <w:pStyle w:val="ListParagraph"/>
        <w:spacing w:after="0" w:line="240" w:lineRule="auto"/>
        <w:ind w:left="0" w:firstLine="36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 31. (1)</w:t>
      </w:r>
      <w:r w:rsidRPr="56384782">
        <w:rPr>
          <w:rFonts w:ascii="Times New Roman" w:eastAsia="Times New Roman" w:hAnsi="Times New Roman"/>
          <w:sz w:val="24"/>
          <w:szCs w:val="24"/>
          <w:lang w:eastAsia="bg-BG"/>
        </w:rPr>
        <w:t xml:space="preserve"> Всички изменения и допълнения на настоящия договор се извършват в писмена форма, при наличието на съгласие на Страните по него и при спазване разпоредбите на ЗОП.</w:t>
      </w:r>
    </w:p>
    <w:p w14:paraId="19A04EB0" w14:textId="77777777" w:rsidR="005E12FB"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(2)</w:t>
      </w:r>
      <w:r w:rsidRPr="56384782">
        <w:rPr>
          <w:rFonts w:ascii="Times New Roman" w:eastAsia="Times New Roman" w:hAnsi="Times New Roman"/>
          <w:sz w:val="24"/>
          <w:szCs w:val="24"/>
          <w:lang w:eastAsia="bg-BG"/>
        </w:rPr>
        <w:t xml:space="preserve"> Всички съобщения и уведомления между страните по този договор се извършват в писмена форма и ще се считат за валидни, ако са отправени от упълномощените за това лица. </w:t>
      </w:r>
    </w:p>
    <w:p w14:paraId="19A04EB1" w14:textId="77777777" w:rsidR="00995537"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(3)</w:t>
      </w:r>
      <w:r w:rsidRPr="56384782">
        <w:rPr>
          <w:rFonts w:ascii="Times New Roman" w:eastAsia="Times New Roman" w:hAnsi="Times New Roman"/>
          <w:sz w:val="24"/>
          <w:szCs w:val="24"/>
          <w:lang w:eastAsia="bg-BG"/>
        </w:rPr>
        <w:t xml:space="preserve"> Писмената форма се счита за спазена и когато съобщенията и уведомленията са отправени по факс, електронна поща или чрез лицензирани/регистрирани пощенски оператори. </w:t>
      </w:r>
    </w:p>
    <w:p w14:paraId="19A04EB2" w14:textId="77777777" w:rsidR="005E12FB"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Чл. 32. (1)</w:t>
      </w:r>
      <w:r w:rsidRPr="56384782">
        <w:rPr>
          <w:rFonts w:ascii="Times New Roman" w:eastAsia="Times New Roman" w:hAnsi="Times New Roman"/>
          <w:sz w:val="24"/>
          <w:szCs w:val="24"/>
          <w:lang w:eastAsia="bg-BG"/>
        </w:rPr>
        <w:t xml:space="preserve"> Адресите за кореспонденция на страните по договора са, както следва:</w:t>
      </w:r>
    </w:p>
    <w:p w14:paraId="19A04EB3" w14:textId="77777777" w:rsidR="005E12FB" w:rsidRPr="001B76C3" w:rsidRDefault="56384782" w:rsidP="56384782">
      <w:pPr>
        <w:pStyle w:val="ListParagraph"/>
        <w:numPr>
          <w:ilvl w:val="0"/>
          <w:numId w:val="24"/>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на ВЪЗЛОЖИТЕЛЯ:</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5098"/>
      </w:tblGrid>
      <w:tr w:rsidR="005E12FB" w:rsidRPr="001B76C3" w14:paraId="19A04EB6" w14:textId="77777777" w:rsidTr="56384782">
        <w:tc>
          <w:tcPr>
            <w:tcW w:w="3964" w:type="dxa"/>
          </w:tcPr>
          <w:p w14:paraId="19A04EB4" w14:textId="77777777" w:rsidR="005E12FB" w:rsidRPr="001B76C3" w:rsidRDefault="56384782" w:rsidP="56384782">
            <w:pPr>
              <w:spacing w:after="0" w:line="240" w:lineRule="auto"/>
              <w:rPr>
                <w:sz w:val="24"/>
                <w:szCs w:val="24"/>
              </w:rPr>
            </w:pPr>
            <w:r w:rsidRPr="56384782">
              <w:rPr>
                <w:sz w:val="24"/>
                <w:szCs w:val="24"/>
              </w:rPr>
              <w:t xml:space="preserve">Упълномощен/-и представител/-ли: </w:t>
            </w:r>
          </w:p>
        </w:tc>
        <w:tc>
          <w:tcPr>
            <w:tcW w:w="5098" w:type="dxa"/>
          </w:tcPr>
          <w:p w14:paraId="19A04EB5" w14:textId="77777777" w:rsidR="005E12FB" w:rsidRPr="001B76C3" w:rsidRDefault="005E12FB" w:rsidP="00D91EA5">
            <w:pPr>
              <w:spacing w:after="0" w:line="240" w:lineRule="auto"/>
              <w:jc w:val="both"/>
              <w:rPr>
                <w:sz w:val="24"/>
                <w:szCs w:val="24"/>
              </w:rPr>
            </w:pPr>
          </w:p>
        </w:tc>
      </w:tr>
      <w:tr w:rsidR="005E12FB" w:rsidRPr="001B76C3" w14:paraId="19A04EB9" w14:textId="77777777" w:rsidTr="56384782">
        <w:tc>
          <w:tcPr>
            <w:tcW w:w="3964" w:type="dxa"/>
          </w:tcPr>
          <w:p w14:paraId="19A04EB7" w14:textId="77777777" w:rsidR="005E12FB" w:rsidRPr="001B76C3" w:rsidRDefault="56384782" w:rsidP="56384782">
            <w:pPr>
              <w:spacing w:after="0" w:line="240" w:lineRule="auto"/>
              <w:jc w:val="both"/>
              <w:rPr>
                <w:sz w:val="24"/>
                <w:szCs w:val="24"/>
              </w:rPr>
            </w:pPr>
            <w:r w:rsidRPr="56384782">
              <w:rPr>
                <w:sz w:val="24"/>
                <w:szCs w:val="24"/>
              </w:rPr>
              <w:t xml:space="preserve">Адрес за контакти: </w:t>
            </w:r>
          </w:p>
        </w:tc>
        <w:tc>
          <w:tcPr>
            <w:tcW w:w="5098" w:type="dxa"/>
          </w:tcPr>
          <w:p w14:paraId="19A04EB8" w14:textId="77777777" w:rsidR="005E12FB" w:rsidRPr="001B76C3" w:rsidRDefault="005E12FB" w:rsidP="00D91EA5">
            <w:pPr>
              <w:spacing w:after="0" w:line="240" w:lineRule="auto"/>
              <w:jc w:val="both"/>
              <w:rPr>
                <w:sz w:val="24"/>
                <w:szCs w:val="24"/>
              </w:rPr>
            </w:pPr>
          </w:p>
        </w:tc>
      </w:tr>
      <w:tr w:rsidR="005E12FB" w:rsidRPr="001B76C3" w14:paraId="19A04EBC" w14:textId="77777777" w:rsidTr="56384782">
        <w:tc>
          <w:tcPr>
            <w:tcW w:w="3964" w:type="dxa"/>
          </w:tcPr>
          <w:p w14:paraId="19A04EBA" w14:textId="77777777" w:rsidR="005E12FB" w:rsidRPr="001B76C3" w:rsidRDefault="56384782" w:rsidP="56384782">
            <w:pPr>
              <w:spacing w:after="0" w:line="240" w:lineRule="auto"/>
              <w:jc w:val="both"/>
              <w:rPr>
                <w:sz w:val="24"/>
                <w:szCs w:val="24"/>
              </w:rPr>
            </w:pPr>
            <w:r w:rsidRPr="56384782">
              <w:rPr>
                <w:sz w:val="24"/>
                <w:szCs w:val="24"/>
              </w:rPr>
              <w:t xml:space="preserve">Тел.: </w:t>
            </w:r>
          </w:p>
        </w:tc>
        <w:tc>
          <w:tcPr>
            <w:tcW w:w="5098" w:type="dxa"/>
          </w:tcPr>
          <w:p w14:paraId="19A04EBB" w14:textId="77777777" w:rsidR="005E12FB" w:rsidRPr="001B76C3" w:rsidRDefault="005E12FB" w:rsidP="00D91EA5">
            <w:pPr>
              <w:spacing w:after="0" w:line="240" w:lineRule="auto"/>
              <w:jc w:val="both"/>
              <w:rPr>
                <w:sz w:val="24"/>
                <w:szCs w:val="24"/>
              </w:rPr>
            </w:pPr>
          </w:p>
        </w:tc>
      </w:tr>
      <w:tr w:rsidR="005E12FB" w:rsidRPr="001B76C3" w14:paraId="19A04EBF" w14:textId="77777777" w:rsidTr="56384782">
        <w:tc>
          <w:tcPr>
            <w:tcW w:w="3964" w:type="dxa"/>
          </w:tcPr>
          <w:p w14:paraId="19A04EBD" w14:textId="77777777" w:rsidR="005E12FB" w:rsidRPr="001B76C3" w:rsidRDefault="56384782" w:rsidP="56384782">
            <w:pPr>
              <w:spacing w:after="0" w:line="240" w:lineRule="auto"/>
              <w:jc w:val="both"/>
              <w:rPr>
                <w:sz w:val="24"/>
                <w:szCs w:val="24"/>
              </w:rPr>
            </w:pPr>
            <w:r w:rsidRPr="56384782">
              <w:rPr>
                <w:sz w:val="24"/>
                <w:szCs w:val="24"/>
              </w:rPr>
              <w:t>Факс:</w:t>
            </w:r>
          </w:p>
        </w:tc>
        <w:tc>
          <w:tcPr>
            <w:tcW w:w="5098" w:type="dxa"/>
          </w:tcPr>
          <w:p w14:paraId="19A04EBE" w14:textId="77777777" w:rsidR="005E12FB" w:rsidRPr="001B76C3" w:rsidRDefault="005E12FB" w:rsidP="00D91EA5">
            <w:pPr>
              <w:spacing w:after="0" w:line="240" w:lineRule="auto"/>
              <w:jc w:val="both"/>
              <w:rPr>
                <w:sz w:val="24"/>
                <w:szCs w:val="24"/>
                <w:lang w:val="ru-RU"/>
              </w:rPr>
            </w:pPr>
          </w:p>
        </w:tc>
      </w:tr>
      <w:tr w:rsidR="005E12FB" w:rsidRPr="001B76C3" w14:paraId="19A04EC2" w14:textId="77777777" w:rsidTr="56384782">
        <w:tc>
          <w:tcPr>
            <w:tcW w:w="3964" w:type="dxa"/>
          </w:tcPr>
          <w:p w14:paraId="19A04EC0" w14:textId="77777777" w:rsidR="005E12FB" w:rsidRPr="001B76C3" w:rsidRDefault="005E12FB" w:rsidP="56384782">
            <w:pPr>
              <w:spacing w:after="0" w:line="240" w:lineRule="auto"/>
              <w:rPr>
                <w:sz w:val="24"/>
                <w:szCs w:val="24"/>
                <w:lang w:val="ru-RU"/>
              </w:rPr>
            </w:pPr>
            <w:r w:rsidRPr="001B76C3">
              <w:rPr>
                <w:sz w:val="24"/>
                <w:szCs w:val="24"/>
              </w:rPr>
              <w:t xml:space="preserve">Адрес на електронна поща: </w:t>
            </w:r>
            <w:r w:rsidRPr="001B76C3">
              <w:rPr>
                <w:sz w:val="24"/>
                <w:szCs w:val="24"/>
              </w:rPr>
              <w:tab/>
            </w:r>
          </w:p>
        </w:tc>
        <w:tc>
          <w:tcPr>
            <w:tcW w:w="5098" w:type="dxa"/>
          </w:tcPr>
          <w:p w14:paraId="19A04EC1" w14:textId="77777777" w:rsidR="005E12FB" w:rsidRPr="001B76C3" w:rsidRDefault="005E12FB" w:rsidP="00D91EA5">
            <w:pPr>
              <w:spacing w:after="0" w:line="240" w:lineRule="auto"/>
              <w:jc w:val="both"/>
              <w:rPr>
                <w:sz w:val="24"/>
                <w:szCs w:val="24"/>
              </w:rPr>
            </w:pPr>
          </w:p>
        </w:tc>
      </w:tr>
    </w:tbl>
    <w:p w14:paraId="19A04EC3" w14:textId="77777777" w:rsidR="005E12FB" w:rsidRPr="001B76C3" w:rsidRDefault="56384782" w:rsidP="56384782">
      <w:pPr>
        <w:pStyle w:val="ListParagraph"/>
        <w:numPr>
          <w:ilvl w:val="0"/>
          <w:numId w:val="24"/>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на ИЗПЪЛНИТЕЛЯ:</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06"/>
        <w:gridCol w:w="4956"/>
      </w:tblGrid>
      <w:tr w:rsidR="005E12FB" w:rsidRPr="001B76C3" w14:paraId="19A04EC6" w14:textId="77777777" w:rsidTr="56384782">
        <w:tc>
          <w:tcPr>
            <w:tcW w:w="4106" w:type="dxa"/>
          </w:tcPr>
          <w:p w14:paraId="19A04EC4" w14:textId="77777777" w:rsidR="005E12FB" w:rsidRPr="001B76C3" w:rsidRDefault="56384782" w:rsidP="56384782">
            <w:pPr>
              <w:spacing w:after="0" w:line="240" w:lineRule="auto"/>
              <w:jc w:val="both"/>
              <w:rPr>
                <w:sz w:val="24"/>
                <w:szCs w:val="24"/>
              </w:rPr>
            </w:pPr>
            <w:r w:rsidRPr="56384782">
              <w:rPr>
                <w:sz w:val="24"/>
                <w:szCs w:val="24"/>
              </w:rPr>
              <w:t xml:space="preserve">Упълномощен/-и представител/-ли: </w:t>
            </w:r>
          </w:p>
        </w:tc>
        <w:tc>
          <w:tcPr>
            <w:tcW w:w="4956" w:type="dxa"/>
          </w:tcPr>
          <w:p w14:paraId="19A04EC5" w14:textId="77777777" w:rsidR="005E12FB" w:rsidRPr="001B76C3" w:rsidRDefault="005E12FB" w:rsidP="00D91EA5">
            <w:pPr>
              <w:spacing w:after="0" w:line="240" w:lineRule="auto"/>
              <w:jc w:val="both"/>
              <w:rPr>
                <w:sz w:val="24"/>
                <w:szCs w:val="24"/>
              </w:rPr>
            </w:pPr>
          </w:p>
        </w:tc>
      </w:tr>
      <w:tr w:rsidR="005E12FB" w:rsidRPr="001B76C3" w14:paraId="19A04EC9" w14:textId="77777777" w:rsidTr="56384782">
        <w:tc>
          <w:tcPr>
            <w:tcW w:w="4106" w:type="dxa"/>
          </w:tcPr>
          <w:p w14:paraId="19A04EC7" w14:textId="77777777" w:rsidR="005E12FB" w:rsidRPr="001B76C3" w:rsidRDefault="56384782" w:rsidP="56384782">
            <w:pPr>
              <w:spacing w:after="0" w:line="240" w:lineRule="auto"/>
              <w:jc w:val="both"/>
              <w:rPr>
                <w:sz w:val="24"/>
                <w:szCs w:val="24"/>
                <w:lang w:val="ru-RU"/>
              </w:rPr>
            </w:pPr>
            <w:r w:rsidRPr="56384782">
              <w:rPr>
                <w:sz w:val="24"/>
                <w:szCs w:val="24"/>
              </w:rPr>
              <w:t>Адрес за контакти:</w:t>
            </w:r>
          </w:p>
        </w:tc>
        <w:tc>
          <w:tcPr>
            <w:tcW w:w="4956" w:type="dxa"/>
          </w:tcPr>
          <w:p w14:paraId="19A04EC8" w14:textId="77777777" w:rsidR="005E12FB" w:rsidRPr="001B76C3" w:rsidRDefault="005E12FB" w:rsidP="00D91EA5">
            <w:pPr>
              <w:spacing w:after="0" w:line="240" w:lineRule="auto"/>
              <w:jc w:val="both"/>
              <w:rPr>
                <w:sz w:val="24"/>
                <w:szCs w:val="24"/>
              </w:rPr>
            </w:pPr>
          </w:p>
        </w:tc>
      </w:tr>
      <w:tr w:rsidR="005E12FB" w:rsidRPr="001B76C3" w14:paraId="19A04ECC" w14:textId="77777777" w:rsidTr="56384782">
        <w:tc>
          <w:tcPr>
            <w:tcW w:w="4106" w:type="dxa"/>
          </w:tcPr>
          <w:p w14:paraId="19A04ECA" w14:textId="77777777" w:rsidR="005E12FB" w:rsidRPr="001B76C3" w:rsidRDefault="56384782" w:rsidP="56384782">
            <w:pPr>
              <w:spacing w:after="0" w:line="240" w:lineRule="auto"/>
              <w:jc w:val="both"/>
              <w:rPr>
                <w:sz w:val="24"/>
                <w:szCs w:val="24"/>
              </w:rPr>
            </w:pPr>
            <w:r w:rsidRPr="56384782">
              <w:rPr>
                <w:sz w:val="24"/>
                <w:szCs w:val="24"/>
              </w:rPr>
              <w:t>Тел.:</w:t>
            </w:r>
          </w:p>
        </w:tc>
        <w:tc>
          <w:tcPr>
            <w:tcW w:w="4956" w:type="dxa"/>
          </w:tcPr>
          <w:p w14:paraId="19A04ECB" w14:textId="77777777" w:rsidR="005E12FB" w:rsidRPr="001B76C3" w:rsidRDefault="005E12FB" w:rsidP="00D91EA5">
            <w:pPr>
              <w:spacing w:after="0" w:line="240" w:lineRule="auto"/>
              <w:jc w:val="both"/>
              <w:rPr>
                <w:sz w:val="24"/>
                <w:szCs w:val="24"/>
              </w:rPr>
            </w:pPr>
          </w:p>
        </w:tc>
      </w:tr>
      <w:tr w:rsidR="005E12FB" w:rsidRPr="001B76C3" w14:paraId="19A04ECF" w14:textId="77777777" w:rsidTr="56384782">
        <w:tc>
          <w:tcPr>
            <w:tcW w:w="4106" w:type="dxa"/>
          </w:tcPr>
          <w:p w14:paraId="19A04ECD" w14:textId="77777777" w:rsidR="005E12FB" w:rsidRPr="001B76C3" w:rsidRDefault="56384782" w:rsidP="56384782">
            <w:pPr>
              <w:spacing w:after="0" w:line="240" w:lineRule="auto"/>
              <w:jc w:val="both"/>
              <w:rPr>
                <w:sz w:val="24"/>
                <w:szCs w:val="24"/>
              </w:rPr>
            </w:pPr>
            <w:r w:rsidRPr="56384782">
              <w:rPr>
                <w:sz w:val="24"/>
                <w:szCs w:val="24"/>
              </w:rPr>
              <w:t>Факс:</w:t>
            </w:r>
          </w:p>
        </w:tc>
        <w:tc>
          <w:tcPr>
            <w:tcW w:w="4956" w:type="dxa"/>
          </w:tcPr>
          <w:p w14:paraId="19A04ECE" w14:textId="77777777" w:rsidR="005E12FB" w:rsidRPr="001B76C3" w:rsidRDefault="005E12FB" w:rsidP="00D91EA5">
            <w:pPr>
              <w:spacing w:after="0" w:line="240" w:lineRule="auto"/>
              <w:jc w:val="both"/>
              <w:rPr>
                <w:sz w:val="24"/>
                <w:szCs w:val="24"/>
              </w:rPr>
            </w:pPr>
          </w:p>
        </w:tc>
      </w:tr>
      <w:tr w:rsidR="005E12FB" w:rsidRPr="001B76C3" w14:paraId="19A04ED2" w14:textId="77777777" w:rsidTr="56384782">
        <w:tc>
          <w:tcPr>
            <w:tcW w:w="4106" w:type="dxa"/>
          </w:tcPr>
          <w:p w14:paraId="19A04ED0" w14:textId="77777777" w:rsidR="005E12FB" w:rsidRPr="001B76C3" w:rsidRDefault="56384782" w:rsidP="56384782">
            <w:pPr>
              <w:spacing w:after="0" w:line="240" w:lineRule="auto"/>
              <w:jc w:val="both"/>
              <w:rPr>
                <w:sz w:val="24"/>
                <w:szCs w:val="24"/>
                <w:lang w:val="ru-RU"/>
              </w:rPr>
            </w:pPr>
            <w:r w:rsidRPr="56384782">
              <w:rPr>
                <w:sz w:val="24"/>
                <w:szCs w:val="24"/>
              </w:rPr>
              <w:t>Адрес на електронна поща:</w:t>
            </w:r>
          </w:p>
        </w:tc>
        <w:tc>
          <w:tcPr>
            <w:tcW w:w="4956" w:type="dxa"/>
          </w:tcPr>
          <w:p w14:paraId="19A04ED1" w14:textId="77777777" w:rsidR="005E12FB" w:rsidRPr="001B76C3" w:rsidRDefault="005E12FB" w:rsidP="00D91EA5">
            <w:pPr>
              <w:spacing w:after="0" w:line="240" w:lineRule="auto"/>
              <w:jc w:val="both"/>
              <w:rPr>
                <w:sz w:val="24"/>
                <w:szCs w:val="24"/>
              </w:rPr>
            </w:pPr>
          </w:p>
        </w:tc>
      </w:tr>
    </w:tbl>
    <w:p w14:paraId="19A04ED3" w14:textId="77777777" w:rsidR="005E12FB"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(2)</w:t>
      </w:r>
      <w:r w:rsidRPr="56384782">
        <w:rPr>
          <w:rFonts w:ascii="Times New Roman" w:eastAsia="Times New Roman" w:hAnsi="Times New Roman"/>
          <w:sz w:val="24"/>
          <w:szCs w:val="24"/>
          <w:lang w:eastAsia="bg-BG"/>
        </w:rPr>
        <w:t xml:space="preserve"> При промяна на посочените данни всяка от страните е длъжна да уведоми другата незабавно. </w:t>
      </w:r>
    </w:p>
    <w:p w14:paraId="19A04ED4" w14:textId="77777777" w:rsidR="005E12FB"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(3)</w:t>
      </w:r>
      <w:r w:rsidRPr="56384782">
        <w:rPr>
          <w:rFonts w:ascii="Times New Roman" w:eastAsia="Times New Roman" w:hAnsi="Times New Roman"/>
          <w:sz w:val="24"/>
          <w:szCs w:val="24"/>
          <w:lang w:eastAsia="bg-BG"/>
        </w:rPr>
        <w:t xml:space="preserve"> В случай че някоя от страните не изпълни задълженията си за уведомяване, съобщенията и уведомленията изпратени на известния адрес, ще се считат за надлежно изпратени и получени.</w:t>
      </w:r>
    </w:p>
    <w:p w14:paraId="19A04ED5" w14:textId="77777777" w:rsidR="005E12FB" w:rsidRPr="001B76C3" w:rsidRDefault="56384782" w:rsidP="56384782">
      <w:pPr>
        <w:pStyle w:val="ListParagraph"/>
        <w:spacing w:after="0" w:line="240" w:lineRule="auto"/>
        <w:ind w:left="0"/>
        <w:contextualSpacing w:val="0"/>
        <w:jc w:val="both"/>
        <w:rPr>
          <w:rFonts w:ascii="Times New Roman" w:eastAsia="Times New Roman" w:hAnsi="Times New Roman"/>
          <w:sz w:val="24"/>
          <w:szCs w:val="24"/>
          <w:lang w:eastAsia="bg-BG"/>
        </w:rPr>
      </w:pPr>
      <w:r w:rsidRPr="56384782">
        <w:rPr>
          <w:rFonts w:ascii="Times New Roman" w:eastAsia="Times New Roman" w:hAnsi="Times New Roman"/>
          <w:b/>
          <w:bCs/>
          <w:sz w:val="24"/>
          <w:szCs w:val="24"/>
          <w:lang w:eastAsia="bg-BG"/>
        </w:rPr>
        <w:t>(4)</w:t>
      </w:r>
      <w:r w:rsidRPr="56384782">
        <w:rPr>
          <w:rFonts w:ascii="Times New Roman" w:eastAsia="Times New Roman" w:hAnsi="Times New Roman"/>
          <w:sz w:val="24"/>
          <w:szCs w:val="24"/>
          <w:lang w:eastAsia="bg-BG"/>
        </w:rPr>
        <w:t xml:space="preserve"> За дата на съобщението или уведомлението се счита:</w:t>
      </w:r>
    </w:p>
    <w:p w14:paraId="19A04ED6" w14:textId="77777777" w:rsidR="005E12FB" w:rsidRPr="001B76C3" w:rsidRDefault="56384782" w:rsidP="56384782">
      <w:pPr>
        <w:pStyle w:val="ListParagraph"/>
        <w:numPr>
          <w:ilvl w:val="0"/>
          <w:numId w:val="25"/>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датата на предаването – при лично предаване на уведомлението;</w:t>
      </w:r>
    </w:p>
    <w:p w14:paraId="19A04ED7" w14:textId="77777777" w:rsidR="005E12FB" w:rsidRPr="001B76C3" w:rsidRDefault="56384782" w:rsidP="56384782">
      <w:pPr>
        <w:pStyle w:val="ListParagraph"/>
        <w:numPr>
          <w:ilvl w:val="0"/>
          <w:numId w:val="25"/>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датата на пощенското клеймо на обратната разписка – при изпращане по пощата;</w:t>
      </w:r>
    </w:p>
    <w:p w14:paraId="19A04ED8" w14:textId="77777777" w:rsidR="005E12FB" w:rsidRPr="001B76C3" w:rsidRDefault="56384782" w:rsidP="56384782">
      <w:pPr>
        <w:pStyle w:val="ListParagraph"/>
        <w:numPr>
          <w:ilvl w:val="0"/>
          <w:numId w:val="25"/>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датата на доставка, отбелязана върху куриерската разписка – при изпращане по куриер;</w:t>
      </w:r>
    </w:p>
    <w:p w14:paraId="19A04ED9" w14:textId="77777777" w:rsidR="005E12FB" w:rsidRPr="001B76C3" w:rsidRDefault="56384782" w:rsidP="56384782">
      <w:pPr>
        <w:pStyle w:val="ListParagraph"/>
        <w:numPr>
          <w:ilvl w:val="0"/>
          <w:numId w:val="25"/>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датата на приемането – при изпращане по факс;</w:t>
      </w:r>
    </w:p>
    <w:p w14:paraId="19A04EDA" w14:textId="77777777" w:rsidR="005E12FB" w:rsidRPr="001B76C3" w:rsidRDefault="56384782" w:rsidP="56384782">
      <w:pPr>
        <w:pStyle w:val="ListParagraph"/>
        <w:numPr>
          <w:ilvl w:val="0"/>
          <w:numId w:val="25"/>
        </w:numPr>
        <w:spacing w:after="0" w:line="240" w:lineRule="auto"/>
        <w:contextualSpacing w:val="0"/>
        <w:jc w:val="both"/>
        <w:rPr>
          <w:rFonts w:ascii="Times New Roman" w:hAnsi="Times New Roman"/>
          <w:sz w:val="24"/>
          <w:szCs w:val="24"/>
        </w:rPr>
      </w:pPr>
      <w:r w:rsidRPr="56384782">
        <w:rPr>
          <w:rFonts w:ascii="Times New Roman" w:hAnsi="Times New Roman"/>
          <w:sz w:val="24"/>
          <w:szCs w:val="24"/>
        </w:rPr>
        <w:t xml:space="preserve">датата на постъпването му в посочената от адресата информационна система (адрес на електронна поща) - </w:t>
      </w:r>
      <w:r w:rsidRPr="56384782">
        <w:rPr>
          <w:rFonts w:ascii="Times New Roman" w:eastAsia="Times New Roman" w:hAnsi="Times New Roman"/>
          <w:noProof/>
          <w:sz w:val="24"/>
          <w:szCs w:val="24"/>
          <w:lang w:eastAsia="en-GB"/>
        </w:rPr>
        <w:t>при изпращане по електронна поща</w:t>
      </w:r>
      <w:r w:rsidRPr="56384782">
        <w:rPr>
          <w:rFonts w:ascii="Times New Roman" w:hAnsi="Times New Roman"/>
          <w:sz w:val="24"/>
          <w:szCs w:val="24"/>
        </w:rPr>
        <w:t>.</w:t>
      </w:r>
    </w:p>
    <w:p w14:paraId="19A04EDB" w14:textId="77777777" w:rsidR="00995537" w:rsidRPr="001B76C3" w:rsidRDefault="00995537" w:rsidP="00995537">
      <w:pPr>
        <w:spacing w:after="0"/>
        <w:jc w:val="both"/>
        <w:rPr>
          <w:rFonts w:ascii="Times New Roman" w:hAnsi="Times New Roman"/>
          <w:sz w:val="24"/>
          <w:szCs w:val="24"/>
        </w:rPr>
      </w:pPr>
    </w:p>
    <w:p w14:paraId="19A04EDC" w14:textId="77777777" w:rsidR="00995537" w:rsidRPr="001B76C3" w:rsidRDefault="56384782" w:rsidP="56384782">
      <w:pPr>
        <w:spacing w:after="0"/>
        <w:jc w:val="both"/>
        <w:rPr>
          <w:rFonts w:ascii="Times New Roman" w:hAnsi="Times New Roman"/>
          <w:sz w:val="24"/>
          <w:szCs w:val="24"/>
        </w:rPr>
      </w:pPr>
      <w:r w:rsidRPr="56384782">
        <w:rPr>
          <w:rFonts w:ascii="Times New Roman" w:eastAsia="Times New Roman" w:hAnsi="Times New Roman"/>
          <w:b/>
          <w:bCs/>
          <w:sz w:val="24"/>
          <w:szCs w:val="24"/>
          <w:lang w:eastAsia="bg-BG"/>
        </w:rPr>
        <w:t xml:space="preserve">Чл. 33. </w:t>
      </w:r>
      <w:r w:rsidRPr="56384782">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19A04EDD" w14:textId="77777777" w:rsidR="00780CC1"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Чл. 33. (1)</w:t>
      </w:r>
      <w:r w:rsidRPr="56384782">
        <w:rPr>
          <w:rFonts w:ascii="Times New Roman" w:eastAsia="Times New Roman" w:hAnsi="Times New Roman" w:cs="Times New Roman"/>
          <w:sz w:val="24"/>
          <w:szCs w:val="24"/>
          <w:lang w:eastAsia="bg-BG"/>
        </w:rPr>
        <w:t>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14:paraId="19A04EDE" w14:textId="77777777" w:rsidR="00780CC1" w:rsidRPr="001B76C3" w:rsidRDefault="13FF6FF9" w:rsidP="13FF6FF9">
      <w:pPr>
        <w:spacing w:after="0" w:line="240" w:lineRule="auto"/>
        <w:jc w:val="both"/>
        <w:textAlignment w:val="baseline"/>
        <w:rPr>
          <w:rFonts w:ascii="Segoe UI" w:eastAsia="Times New Roman" w:hAnsi="Segoe UI" w:cs="Segoe UI"/>
          <w:sz w:val="12"/>
          <w:szCs w:val="12"/>
          <w:lang w:eastAsia="bg-BG"/>
        </w:rPr>
      </w:pPr>
      <w:r w:rsidRPr="13FF6FF9">
        <w:rPr>
          <w:rFonts w:ascii="Times New Roman" w:eastAsia="Times New Roman" w:hAnsi="Times New Roman" w:cs="Times New Roman"/>
          <w:b/>
          <w:bCs/>
          <w:sz w:val="24"/>
          <w:szCs w:val="24"/>
          <w:lang w:eastAsia="bg-BG"/>
        </w:rPr>
        <w:lastRenderedPageBreak/>
        <w:t>(2)</w:t>
      </w:r>
      <w:r w:rsidRPr="13FF6FF9">
        <w:rPr>
          <w:rFonts w:ascii="Times New Roman" w:eastAsia="Times New Roman" w:hAnsi="Times New Roman" w:cs="Times New Roman"/>
          <w:sz w:val="24"/>
          <w:szCs w:val="24"/>
          <w:lang w:eastAsia="bg-BG"/>
        </w:rPr>
        <w:t>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14:paraId="19A04EDF" w14:textId="77777777" w:rsidR="00780CC1" w:rsidRPr="001B76C3" w:rsidRDefault="13FF6FF9" w:rsidP="13FF6FF9">
      <w:pPr>
        <w:spacing w:after="0" w:line="240" w:lineRule="auto"/>
        <w:jc w:val="both"/>
        <w:textAlignment w:val="baseline"/>
        <w:rPr>
          <w:rFonts w:ascii="Segoe UI" w:eastAsia="Times New Roman" w:hAnsi="Segoe UI" w:cs="Segoe UI"/>
          <w:sz w:val="12"/>
          <w:szCs w:val="12"/>
          <w:lang w:eastAsia="bg-BG"/>
        </w:rPr>
      </w:pPr>
      <w:r w:rsidRPr="13FF6FF9">
        <w:rPr>
          <w:rFonts w:ascii="Times New Roman" w:eastAsia="Times New Roman" w:hAnsi="Times New Roman" w:cs="Times New Roman"/>
          <w:sz w:val="24"/>
          <w:szCs w:val="24"/>
          <w:lang w:eastAsia="bg-BG"/>
        </w:rPr>
        <w:t> </w:t>
      </w:r>
    </w:p>
    <w:p w14:paraId="19A04EE0" w14:textId="77777777" w:rsidR="00780CC1"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 xml:space="preserve">Чл. 34. </w:t>
      </w:r>
      <w:r w:rsidRPr="56384782">
        <w:rPr>
          <w:rFonts w:ascii="Times New Roman" w:eastAsia="Times New Roman" w:hAnsi="Times New Roman" w:cs="Times New Roman"/>
          <w:sz w:val="24"/>
          <w:szCs w:val="24"/>
          <w:lang w:eastAsia="bg-BG"/>
        </w:rPr>
        <w:t>Нищожността на някоя от клаузите по Договора или на допълнително уговорени условия не води до нищожност на друга клауза или на Договора като цяло. </w:t>
      </w:r>
    </w:p>
    <w:p w14:paraId="19A04EE1" w14:textId="77777777" w:rsidR="00780CC1" w:rsidRPr="001B76C3" w:rsidRDefault="13FF6FF9" w:rsidP="13FF6FF9">
      <w:pPr>
        <w:spacing w:after="0" w:line="240" w:lineRule="auto"/>
        <w:jc w:val="both"/>
        <w:textAlignment w:val="baseline"/>
        <w:rPr>
          <w:rFonts w:ascii="Segoe UI" w:eastAsia="Times New Roman" w:hAnsi="Segoe UI" w:cs="Segoe UI"/>
          <w:sz w:val="12"/>
          <w:szCs w:val="12"/>
          <w:lang w:eastAsia="bg-BG"/>
        </w:rPr>
      </w:pPr>
      <w:r w:rsidRPr="13FF6FF9">
        <w:rPr>
          <w:rFonts w:ascii="Times New Roman" w:eastAsia="Times New Roman" w:hAnsi="Times New Roman" w:cs="Times New Roman"/>
          <w:sz w:val="24"/>
          <w:szCs w:val="24"/>
          <w:lang w:eastAsia="bg-BG"/>
        </w:rPr>
        <w:t> </w:t>
      </w:r>
    </w:p>
    <w:p w14:paraId="19A04EE2" w14:textId="77777777" w:rsidR="00780CC1"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b/>
          <w:bCs/>
          <w:sz w:val="24"/>
          <w:szCs w:val="24"/>
          <w:lang w:eastAsia="bg-BG"/>
        </w:rPr>
        <w:t>Чл. 35.</w:t>
      </w:r>
      <w:r w:rsidRPr="56384782">
        <w:rPr>
          <w:rFonts w:ascii="Times New Roman" w:eastAsia="Times New Roman" w:hAnsi="Times New Roman" w:cs="Times New Roman"/>
          <w:sz w:val="24"/>
          <w:szCs w:val="24"/>
          <w:lang w:eastAsia="bg-BG"/>
        </w:rPr>
        <w:t>Неразделна част от настоящия Договор са следните приложения: </w:t>
      </w:r>
    </w:p>
    <w:p w14:paraId="19A04EE3" w14:textId="77777777" w:rsidR="00780CC1" w:rsidRPr="001B76C3" w:rsidRDefault="13FF6FF9" w:rsidP="13FF6FF9">
      <w:pPr>
        <w:spacing w:after="0" w:line="240" w:lineRule="auto"/>
        <w:jc w:val="both"/>
        <w:textAlignment w:val="baseline"/>
        <w:rPr>
          <w:rFonts w:ascii="Segoe UI" w:eastAsia="Times New Roman" w:hAnsi="Segoe UI" w:cs="Segoe UI"/>
          <w:sz w:val="12"/>
          <w:szCs w:val="12"/>
          <w:lang w:eastAsia="bg-BG"/>
        </w:rPr>
      </w:pPr>
      <w:r w:rsidRPr="13FF6FF9">
        <w:rPr>
          <w:rFonts w:ascii="Times New Roman" w:eastAsia="Times New Roman" w:hAnsi="Times New Roman" w:cs="Times New Roman"/>
          <w:sz w:val="24"/>
          <w:szCs w:val="24"/>
          <w:lang w:eastAsia="bg-BG"/>
        </w:rPr>
        <w:t> </w:t>
      </w:r>
    </w:p>
    <w:p w14:paraId="19A04EE4" w14:textId="77777777" w:rsidR="00780CC1" w:rsidRPr="001B76C3" w:rsidRDefault="56384782" w:rsidP="56384782">
      <w:pPr>
        <w:numPr>
          <w:ilvl w:val="0"/>
          <w:numId w:val="28"/>
        </w:numPr>
        <w:spacing w:after="0" w:line="240" w:lineRule="auto"/>
        <w:ind w:left="0" w:firstLine="0"/>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i/>
          <w:iCs/>
          <w:sz w:val="24"/>
          <w:szCs w:val="24"/>
          <w:lang w:eastAsia="bg-BG"/>
        </w:rPr>
        <w:t>Приложение № 1</w:t>
      </w:r>
      <w:r w:rsidRPr="56384782">
        <w:rPr>
          <w:rFonts w:ascii="Times New Roman" w:eastAsia="Times New Roman" w:hAnsi="Times New Roman" w:cs="Times New Roman"/>
          <w:sz w:val="24"/>
          <w:szCs w:val="24"/>
          <w:lang w:eastAsia="bg-BG"/>
        </w:rPr>
        <w:t> – Техническа спецификация на Възложителя; </w:t>
      </w:r>
    </w:p>
    <w:p w14:paraId="19A04EE5" w14:textId="77777777" w:rsidR="00780CC1" w:rsidRPr="001B76C3" w:rsidRDefault="56384782" w:rsidP="56384782">
      <w:pPr>
        <w:numPr>
          <w:ilvl w:val="0"/>
          <w:numId w:val="29"/>
        </w:numPr>
        <w:spacing w:after="0" w:line="240" w:lineRule="auto"/>
        <w:ind w:left="0" w:firstLine="0"/>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i/>
          <w:iCs/>
          <w:sz w:val="24"/>
          <w:szCs w:val="24"/>
          <w:lang w:eastAsia="bg-BG"/>
        </w:rPr>
        <w:t>Приложение № 2 – </w:t>
      </w:r>
      <w:r w:rsidRPr="56384782">
        <w:rPr>
          <w:rFonts w:ascii="Times New Roman" w:eastAsia="Times New Roman" w:hAnsi="Times New Roman" w:cs="Times New Roman"/>
          <w:sz w:val="24"/>
          <w:szCs w:val="24"/>
          <w:lang w:eastAsia="bg-BG"/>
        </w:rPr>
        <w:t>Техническо предложение на Изпълнителя; </w:t>
      </w:r>
    </w:p>
    <w:p w14:paraId="19A04EE6" w14:textId="77777777" w:rsidR="00780CC1" w:rsidRPr="001B76C3" w:rsidRDefault="56384782" w:rsidP="56384782">
      <w:pPr>
        <w:numPr>
          <w:ilvl w:val="0"/>
          <w:numId w:val="30"/>
        </w:numPr>
        <w:spacing w:after="0" w:line="240" w:lineRule="auto"/>
        <w:ind w:left="0" w:firstLine="0"/>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i/>
          <w:iCs/>
          <w:sz w:val="24"/>
          <w:szCs w:val="24"/>
          <w:lang w:eastAsia="bg-BG"/>
        </w:rPr>
        <w:t>Приложение № 3 – </w:t>
      </w:r>
      <w:r w:rsidRPr="56384782">
        <w:rPr>
          <w:rFonts w:ascii="Times New Roman" w:eastAsia="Times New Roman" w:hAnsi="Times New Roman" w:cs="Times New Roman"/>
          <w:sz w:val="24"/>
          <w:szCs w:val="24"/>
          <w:lang w:eastAsia="bg-BG"/>
        </w:rPr>
        <w:t>Ценово предложение на Изпълнителя; </w:t>
      </w:r>
    </w:p>
    <w:p w14:paraId="19A04EE7" w14:textId="77777777" w:rsidR="00780CC1" w:rsidRPr="001B76C3" w:rsidRDefault="56384782" w:rsidP="56384782">
      <w:pPr>
        <w:numPr>
          <w:ilvl w:val="0"/>
          <w:numId w:val="31"/>
        </w:numPr>
        <w:spacing w:after="0" w:line="240" w:lineRule="auto"/>
        <w:ind w:left="0" w:firstLine="0"/>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i/>
          <w:iCs/>
          <w:sz w:val="24"/>
          <w:szCs w:val="24"/>
          <w:lang w:eastAsia="bg-BG"/>
        </w:rPr>
        <w:t>Приложение № 4</w:t>
      </w:r>
      <w:r w:rsidRPr="56384782">
        <w:rPr>
          <w:rFonts w:ascii="Times New Roman" w:eastAsia="Times New Roman" w:hAnsi="Times New Roman" w:cs="Times New Roman"/>
          <w:sz w:val="24"/>
          <w:szCs w:val="24"/>
          <w:lang w:eastAsia="bg-BG"/>
        </w:rPr>
        <w:t> – Списък на персонала, който ще изпълнява поръчката, и/или на членовете на ръководния състав, които ще отговарят за изпълнението; </w:t>
      </w:r>
    </w:p>
    <w:p w14:paraId="19A04EE8" w14:textId="77777777" w:rsidR="00780CC1" w:rsidRPr="001B76C3" w:rsidRDefault="56384782" w:rsidP="56384782">
      <w:pPr>
        <w:numPr>
          <w:ilvl w:val="0"/>
          <w:numId w:val="32"/>
        </w:numPr>
        <w:spacing w:after="0" w:line="240" w:lineRule="auto"/>
        <w:ind w:left="0" w:firstLine="0"/>
        <w:jc w:val="both"/>
        <w:textAlignment w:val="baseline"/>
        <w:rPr>
          <w:rFonts w:ascii="Times New Roman" w:eastAsia="Times New Roman" w:hAnsi="Times New Roman" w:cs="Times New Roman"/>
          <w:sz w:val="24"/>
          <w:szCs w:val="24"/>
          <w:lang w:eastAsia="bg-BG"/>
        </w:rPr>
      </w:pPr>
      <w:r w:rsidRPr="56384782">
        <w:rPr>
          <w:rFonts w:ascii="Times New Roman" w:eastAsia="Times New Roman" w:hAnsi="Times New Roman" w:cs="Times New Roman"/>
          <w:i/>
          <w:iCs/>
          <w:color w:val="000000" w:themeColor="text1"/>
          <w:sz w:val="24"/>
          <w:szCs w:val="24"/>
          <w:lang w:eastAsia="bg-BG"/>
        </w:rPr>
        <w:t>Приложение № 5</w:t>
      </w:r>
      <w:r w:rsidRPr="56384782">
        <w:rPr>
          <w:rFonts w:ascii="Times New Roman" w:eastAsia="Times New Roman" w:hAnsi="Times New Roman" w:cs="Times New Roman"/>
          <w:color w:val="000000" w:themeColor="text1"/>
          <w:sz w:val="24"/>
          <w:szCs w:val="24"/>
          <w:lang w:eastAsia="bg-BG"/>
        </w:rPr>
        <w:t> – Гаранция за изпълнение;</w:t>
      </w:r>
      <w:r w:rsidRPr="56384782">
        <w:rPr>
          <w:rFonts w:ascii="Times New Roman" w:eastAsia="Times New Roman" w:hAnsi="Times New Roman" w:cs="Times New Roman"/>
          <w:sz w:val="24"/>
          <w:szCs w:val="24"/>
          <w:lang w:eastAsia="bg-BG"/>
        </w:rPr>
        <w:t> </w:t>
      </w:r>
    </w:p>
    <w:p w14:paraId="19A04EE9" w14:textId="77777777" w:rsidR="00780CC1" w:rsidRPr="001B76C3" w:rsidRDefault="13FF6FF9" w:rsidP="13FF6FF9">
      <w:pPr>
        <w:spacing w:after="0" w:line="240" w:lineRule="auto"/>
        <w:ind w:left="555"/>
        <w:jc w:val="both"/>
        <w:textAlignment w:val="baseline"/>
        <w:rPr>
          <w:rFonts w:ascii="Segoe UI" w:eastAsia="Times New Roman" w:hAnsi="Segoe UI" w:cs="Segoe UI"/>
          <w:sz w:val="12"/>
          <w:szCs w:val="12"/>
          <w:lang w:eastAsia="bg-BG"/>
        </w:rPr>
      </w:pPr>
      <w:r w:rsidRPr="13FF6FF9">
        <w:rPr>
          <w:rFonts w:ascii="Times New Roman" w:eastAsia="Times New Roman" w:hAnsi="Times New Roman" w:cs="Times New Roman"/>
          <w:sz w:val="24"/>
          <w:szCs w:val="24"/>
          <w:lang w:eastAsia="bg-BG"/>
        </w:rPr>
        <w:t> </w:t>
      </w:r>
    </w:p>
    <w:p w14:paraId="19A04EEA" w14:textId="03155429" w:rsidR="00780CC1" w:rsidRPr="001B76C3" w:rsidRDefault="56384782" w:rsidP="56384782">
      <w:pPr>
        <w:spacing w:after="0" w:line="240" w:lineRule="auto"/>
        <w:jc w:val="both"/>
        <w:textAlignment w:val="baseline"/>
        <w:rPr>
          <w:rFonts w:ascii="Segoe UI" w:eastAsia="Times New Roman" w:hAnsi="Segoe UI" w:cs="Segoe UI"/>
          <w:sz w:val="12"/>
          <w:szCs w:val="12"/>
          <w:lang w:eastAsia="bg-BG"/>
        </w:rPr>
      </w:pPr>
      <w:r w:rsidRPr="56384782">
        <w:rPr>
          <w:rFonts w:ascii="Times New Roman" w:eastAsia="Times New Roman" w:hAnsi="Times New Roman" w:cs="Times New Roman"/>
          <w:sz w:val="24"/>
          <w:szCs w:val="24"/>
          <w:lang w:eastAsia="bg-BG"/>
        </w:rPr>
        <w:t xml:space="preserve">Настоящият Договор се подписа в </w:t>
      </w:r>
      <w:r w:rsidR="00205800">
        <w:rPr>
          <w:rFonts w:ascii="Times New Roman" w:eastAsia="Times New Roman" w:hAnsi="Times New Roman" w:cs="Times New Roman"/>
          <w:sz w:val="24"/>
          <w:szCs w:val="24"/>
          <w:lang w:eastAsia="bg-BG"/>
        </w:rPr>
        <w:t>3 еднообразни екземпляра – 2</w:t>
      </w:r>
      <w:r w:rsidRPr="56384782">
        <w:rPr>
          <w:rFonts w:ascii="Times New Roman" w:eastAsia="Times New Roman" w:hAnsi="Times New Roman" w:cs="Times New Roman"/>
          <w:sz w:val="24"/>
          <w:szCs w:val="24"/>
          <w:lang w:eastAsia="bg-BG"/>
        </w:rPr>
        <w:t xml:space="preserve"> за Възложителя и 1 за Изпълнителя. </w:t>
      </w:r>
    </w:p>
    <w:p w14:paraId="19A04EEB" w14:textId="77777777" w:rsidR="00780CC1" w:rsidRPr="001B76C3" w:rsidRDefault="13FF6FF9" w:rsidP="13FF6FF9">
      <w:pPr>
        <w:spacing w:after="0" w:line="240" w:lineRule="auto"/>
        <w:jc w:val="both"/>
        <w:textAlignment w:val="baseline"/>
        <w:rPr>
          <w:rFonts w:ascii="Segoe UI" w:eastAsia="Times New Roman" w:hAnsi="Segoe UI" w:cs="Segoe UI"/>
          <w:sz w:val="12"/>
          <w:szCs w:val="12"/>
          <w:lang w:eastAsia="bg-BG"/>
        </w:rPr>
      </w:pPr>
      <w:r w:rsidRPr="13FF6FF9">
        <w:rPr>
          <w:rFonts w:ascii="Times New Roman" w:eastAsia="Times New Roman" w:hAnsi="Times New Roman" w:cs="Times New Roman"/>
          <w:sz w:val="24"/>
          <w:szCs w:val="24"/>
          <w:lang w:eastAsia="bg-BG"/>
        </w:rPr>
        <w:t> </w:t>
      </w:r>
    </w:p>
    <w:p w14:paraId="19A04EF8" w14:textId="77777777" w:rsidR="00780CC1" w:rsidRPr="005C5460" w:rsidRDefault="13FF6FF9" w:rsidP="13FF6FF9">
      <w:pPr>
        <w:spacing w:after="0" w:line="240" w:lineRule="auto"/>
        <w:textAlignment w:val="baseline"/>
        <w:rPr>
          <w:rFonts w:ascii="Segoe UI" w:eastAsia="Times New Roman" w:hAnsi="Segoe UI" w:cs="Segoe UI"/>
          <w:sz w:val="12"/>
          <w:szCs w:val="12"/>
          <w:lang w:eastAsia="bg-BG"/>
        </w:rPr>
      </w:pPr>
      <w:r w:rsidRPr="13FF6FF9">
        <w:rPr>
          <w:rFonts w:ascii="Calibri" w:eastAsia="Times New Roman" w:hAnsi="Calibri" w:cs="Calibri"/>
          <w:lang w:eastAsia="bg-BG"/>
        </w:rPr>
        <w:t> </w:t>
      </w:r>
    </w:p>
    <w:p w14:paraId="4412E56A" w14:textId="77777777" w:rsidR="00174624" w:rsidRPr="00174624" w:rsidRDefault="00174624" w:rsidP="00174624">
      <w:pPr>
        <w:tabs>
          <w:tab w:val="left" w:pos="0"/>
        </w:tabs>
        <w:spacing w:after="0" w:line="240" w:lineRule="auto"/>
        <w:rPr>
          <w:rFonts w:ascii="Times New Roman" w:eastAsia="Times New Roman" w:hAnsi="Times New Roman" w:cs="Times New Roman"/>
          <w:sz w:val="24"/>
          <w:szCs w:val="24"/>
          <w:lang w:eastAsia="bg-BG"/>
        </w:rPr>
      </w:pPr>
    </w:p>
    <w:p w14:paraId="23F7E375" w14:textId="77777777" w:rsidR="00174624" w:rsidRPr="00174624" w:rsidRDefault="00174624" w:rsidP="00174624">
      <w:pPr>
        <w:tabs>
          <w:tab w:val="left" w:pos="0"/>
        </w:tabs>
        <w:spacing w:after="0" w:line="240" w:lineRule="auto"/>
        <w:rPr>
          <w:rFonts w:ascii="Times New Roman" w:eastAsia="Times New Roman" w:hAnsi="Times New Roman" w:cs="Times New Roman"/>
          <w:sz w:val="24"/>
          <w:szCs w:val="24"/>
          <w:lang w:eastAsia="bg-BG"/>
        </w:rPr>
      </w:pPr>
      <w:r w:rsidRPr="00174624">
        <w:rPr>
          <w:rFonts w:ascii="Times New Roman" w:eastAsia="Times New Roman" w:hAnsi="Times New Roman" w:cs="Times New Roman"/>
          <w:sz w:val="24"/>
          <w:szCs w:val="24"/>
          <w:lang w:eastAsia="bg-BG"/>
        </w:rPr>
        <w:t>ВЪЗЛОЖИТЕЛ:                                                                          ИЗПЪЛНИТЕЛ:</w:t>
      </w:r>
    </w:p>
    <w:p w14:paraId="77DDD212" w14:textId="77777777" w:rsidR="00174624" w:rsidRPr="00174624" w:rsidRDefault="00174624" w:rsidP="00174624">
      <w:pPr>
        <w:tabs>
          <w:tab w:val="left" w:pos="0"/>
        </w:tabs>
        <w:spacing w:after="0" w:line="240" w:lineRule="auto"/>
        <w:jc w:val="both"/>
        <w:rPr>
          <w:rFonts w:ascii="Times New Roman" w:eastAsia="Times New Roman" w:hAnsi="Times New Roman" w:cs="Times New Roman"/>
          <w:sz w:val="24"/>
          <w:szCs w:val="24"/>
          <w:lang w:eastAsia="bg-BG"/>
        </w:rPr>
      </w:pPr>
    </w:p>
    <w:p w14:paraId="13D10330" w14:textId="77777777" w:rsidR="00174624" w:rsidRPr="00174624" w:rsidRDefault="00174624" w:rsidP="00174624">
      <w:pPr>
        <w:tabs>
          <w:tab w:val="left" w:pos="0"/>
        </w:tabs>
        <w:spacing w:after="0" w:line="240" w:lineRule="auto"/>
        <w:jc w:val="both"/>
        <w:rPr>
          <w:rFonts w:ascii="Times New Roman" w:eastAsia="Times New Roman" w:hAnsi="Times New Roman" w:cs="Times New Roman"/>
          <w:sz w:val="24"/>
          <w:szCs w:val="24"/>
          <w:lang w:eastAsia="bg-BG"/>
        </w:rPr>
      </w:pPr>
    </w:p>
    <w:p w14:paraId="54740BA6" w14:textId="77777777" w:rsidR="00174624" w:rsidRPr="00174624" w:rsidRDefault="00174624" w:rsidP="00174624">
      <w:pPr>
        <w:tabs>
          <w:tab w:val="left" w:pos="0"/>
        </w:tabs>
        <w:spacing w:after="0" w:line="240" w:lineRule="auto"/>
        <w:jc w:val="both"/>
        <w:rPr>
          <w:rFonts w:ascii="Times New Roman" w:eastAsia="Times New Roman" w:hAnsi="Times New Roman" w:cs="Times New Roman"/>
          <w:sz w:val="24"/>
          <w:szCs w:val="24"/>
          <w:lang w:eastAsia="bg-BG"/>
        </w:rPr>
      </w:pPr>
      <w:r w:rsidRPr="00174624">
        <w:rPr>
          <w:rFonts w:ascii="Times New Roman" w:eastAsia="Times New Roman" w:hAnsi="Times New Roman" w:cs="Times New Roman"/>
          <w:sz w:val="24"/>
          <w:szCs w:val="24"/>
          <w:lang w:eastAsia="bg-BG"/>
        </w:rPr>
        <w:t>…………………………………..                                           …………………………………..</w:t>
      </w:r>
    </w:p>
    <w:p w14:paraId="02EFB686" w14:textId="77777777" w:rsidR="00174624" w:rsidRPr="00174624" w:rsidRDefault="00174624" w:rsidP="00174624">
      <w:pPr>
        <w:tabs>
          <w:tab w:val="left" w:pos="0"/>
        </w:tabs>
        <w:spacing w:after="0" w:line="240" w:lineRule="auto"/>
        <w:jc w:val="both"/>
        <w:rPr>
          <w:rFonts w:ascii="Times New Roman" w:eastAsia="Times New Roman" w:hAnsi="Times New Roman" w:cs="Times New Roman"/>
          <w:sz w:val="24"/>
          <w:szCs w:val="24"/>
          <w:lang w:eastAsia="bg-BG"/>
        </w:rPr>
      </w:pPr>
      <w:r w:rsidRPr="00174624">
        <w:rPr>
          <w:rFonts w:ascii="Times New Roman" w:eastAsia="Times New Roman" w:hAnsi="Times New Roman" w:cs="Times New Roman"/>
          <w:sz w:val="24"/>
          <w:szCs w:val="24"/>
          <w:lang w:eastAsia="bg-BG"/>
        </w:rPr>
        <w:t>/…………………………………/                                         /…………………………………/</w:t>
      </w:r>
    </w:p>
    <w:p w14:paraId="4139F6A4" w14:textId="77777777" w:rsidR="00174624" w:rsidRPr="00174624" w:rsidRDefault="00174624" w:rsidP="00174624">
      <w:pPr>
        <w:tabs>
          <w:tab w:val="left" w:pos="0"/>
        </w:tabs>
        <w:spacing w:after="0" w:line="240" w:lineRule="auto"/>
        <w:ind w:firstLine="7"/>
        <w:jc w:val="both"/>
        <w:rPr>
          <w:rFonts w:ascii="Times New Roman" w:eastAsia="Times New Roman" w:hAnsi="Times New Roman" w:cs="Times New Roman"/>
          <w:sz w:val="24"/>
          <w:szCs w:val="24"/>
          <w:lang w:eastAsia="bg-BG"/>
        </w:rPr>
      </w:pPr>
    </w:p>
    <w:p w14:paraId="67B7C1C0" w14:textId="77777777" w:rsidR="00174624" w:rsidRPr="00174624" w:rsidRDefault="00174624" w:rsidP="00174624">
      <w:pPr>
        <w:tabs>
          <w:tab w:val="left" w:pos="0"/>
        </w:tabs>
        <w:spacing w:after="0" w:line="240" w:lineRule="auto"/>
        <w:jc w:val="both"/>
        <w:rPr>
          <w:rFonts w:ascii="Times New Roman" w:eastAsia="Times New Roman" w:hAnsi="Times New Roman" w:cs="Times New Roman"/>
          <w:spacing w:val="-5"/>
          <w:sz w:val="24"/>
          <w:szCs w:val="24"/>
          <w:lang w:val="en-US" w:eastAsia="bg-BG"/>
        </w:rPr>
      </w:pPr>
      <w:r w:rsidRPr="00174624">
        <w:rPr>
          <w:rFonts w:ascii="Times New Roman" w:eastAsia="Times New Roman" w:hAnsi="Times New Roman" w:cs="Times New Roman"/>
          <w:spacing w:val="-5"/>
          <w:sz w:val="24"/>
          <w:szCs w:val="24"/>
          <w:lang w:val="en-US" w:eastAsia="bg-BG"/>
        </w:rPr>
        <w:t xml:space="preserve">ВИСШ СЪДЕБЕН СЪВЕТ </w:t>
      </w:r>
    </w:p>
    <w:p w14:paraId="0F90E13B" w14:textId="77777777" w:rsidR="00174624" w:rsidRPr="00174624" w:rsidRDefault="00174624" w:rsidP="00174624">
      <w:pPr>
        <w:tabs>
          <w:tab w:val="left" w:pos="0"/>
        </w:tabs>
        <w:spacing w:after="0" w:line="240" w:lineRule="auto"/>
        <w:jc w:val="both"/>
        <w:rPr>
          <w:rFonts w:ascii="Times New Roman" w:eastAsia="Times New Roman" w:hAnsi="Times New Roman" w:cs="Times New Roman"/>
          <w:spacing w:val="-5"/>
          <w:sz w:val="24"/>
          <w:szCs w:val="24"/>
          <w:lang w:val="en-US" w:eastAsia="bg-BG"/>
        </w:rPr>
      </w:pPr>
    </w:p>
    <w:p w14:paraId="441D5F49" w14:textId="77777777" w:rsidR="00174624" w:rsidRPr="00174624" w:rsidRDefault="00174624" w:rsidP="00174624">
      <w:pPr>
        <w:tabs>
          <w:tab w:val="left" w:pos="0"/>
        </w:tabs>
        <w:spacing w:after="0" w:line="240" w:lineRule="auto"/>
        <w:ind w:firstLine="7"/>
        <w:jc w:val="both"/>
        <w:rPr>
          <w:rFonts w:ascii="Times New Roman" w:eastAsia="Times New Roman" w:hAnsi="Times New Roman" w:cs="Times New Roman"/>
          <w:bCs/>
          <w:spacing w:val="-5"/>
          <w:sz w:val="24"/>
          <w:szCs w:val="24"/>
          <w:lang w:eastAsia="bg-BG"/>
        </w:rPr>
      </w:pPr>
    </w:p>
    <w:p w14:paraId="35DD5EF8" w14:textId="77777777" w:rsidR="00174624" w:rsidRPr="00174624" w:rsidRDefault="00174624" w:rsidP="00174624">
      <w:pPr>
        <w:tabs>
          <w:tab w:val="left" w:pos="0"/>
        </w:tabs>
        <w:spacing w:after="0" w:line="240" w:lineRule="auto"/>
        <w:ind w:firstLine="7"/>
        <w:jc w:val="both"/>
        <w:rPr>
          <w:rFonts w:ascii="Times New Roman" w:eastAsia="Times New Roman" w:hAnsi="Times New Roman" w:cs="Times New Roman"/>
          <w:bCs/>
          <w:sz w:val="24"/>
          <w:szCs w:val="24"/>
          <w:lang w:eastAsia="bg-BG"/>
        </w:rPr>
      </w:pPr>
    </w:p>
    <w:p w14:paraId="089115B5" w14:textId="77777777" w:rsidR="00174624" w:rsidRPr="00174624" w:rsidRDefault="00174624" w:rsidP="00174624">
      <w:pPr>
        <w:tabs>
          <w:tab w:val="left" w:pos="0"/>
        </w:tabs>
        <w:spacing w:after="0" w:line="240" w:lineRule="auto"/>
        <w:ind w:firstLine="7"/>
        <w:jc w:val="both"/>
        <w:rPr>
          <w:rFonts w:ascii="Times New Roman" w:eastAsia="Times New Roman" w:hAnsi="Times New Roman" w:cs="Times New Roman"/>
          <w:bCs/>
          <w:sz w:val="24"/>
          <w:szCs w:val="24"/>
          <w:lang w:eastAsia="bg-BG"/>
        </w:rPr>
      </w:pPr>
      <w:r w:rsidRPr="00174624">
        <w:rPr>
          <w:rFonts w:ascii="Times New Roman" w:eastAsia="Times New Roman" w:hAnsi="Times New Roman" w:cs="Times New Roman"/>
          <w:bCs/>
          <w:sz w:val="24"/>
          <w:szCs w:val="24"/>
          <w:lang w:eastAsia="bg-BG"/>
        </w:rPr>
        <w:t>……………………………………</w:t>
      </w:r>
    </w:p>
    <w:p w14:paraId="40FA6A6A" w14:textId="77777777" w:rsidR="00174624" w:rsidRPr="00174624" w:rsidRDefault="00174624" w:rsidP="00174624">
      <w:pPr>
        <w:tabs>
          <w:tab w:val="left" w:pos="0"/>
        </w:tabs>
        <w:spacing w:after="0" w:line="240" w:lineRule="auto"/>
        <w:ind w:firstLine="7"/>
        <w:jc w:val="both"/>
        <w:rPr>
          <w:rFonts w:ascii="Times New Roman" w:eastAsia="Times New Roman" w:hAnsi="Times New Roman" w:cs="Times New Roman"/>
          <w:bCs/>
          <w:sz w:val="24"/>
          <w:szCs w:val="24"/>
          <w:lang w:val="en-US" w:eastAsia="bg-BG"/>
        </w:rPr>
      </w:pPr>
      <w:r w:rsidRPr="00174624">
        <w:rPr>
          <w:rFonts w:ascii="Times New Roman" w:eastAsia="Times New Roman" w:hAnsi="Times New Roman" w:cs="Times New Roman"/>
          <w:bCs/>
          <w:sz w:val="24"/>
          <w:szCs w:val="24"/>
          <w:lang w:eastAsia="bg-BG"/>
        </w:rPr>
        <w:t>Главен счетоводител</w:t>
      </w:r>
    </w:p>
    <w:p w14:paraId="19A04EF9" w14:textId="77777777" w:rsidR="00780CC1" w:rsidRDefault="00780CC1" w:rsidP="00780CC1"/>
    <w:p w14:paraId="19A04EFA" w14:textId="77777777" w:rsidR="005729AC" w:rsidRDefault="005729AC" w:rsidP="00D91EA5">
      <w:pPr>
        <w:spacing w:after="0" w:line="240" w:lineRule="auto"/>
      </w:pPr>
    </w:p>
    <w:sectPr w:rsidR="005729AC" w:rsidSect="001B5C31">
      <w:headerReference w:type="default" r:id="rId8"/>
      <w:footerReference w:type="default" r:id="rId9"/>
      <w:pgSz w:w="11906" w:h="16838"/>
      <w:pgMar w:top="1417" w:right="1417" w:bottom="1417" w:left="1417" w:header="708" w:footer="242"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1ACF8" w14:textId="77777777" w:rsidR="00272B1E" w:rsidRDefault="00272B1E" w:rsidP="00993211">
      <w:pPr>
        <w:spacing w:after="0" w:line="240" w:lineRule="auto"/>
      </w:pPr>
      <w:r>
        <w:separator/>
      </w:r>
    </w:p>
  </w:endnote>
  <w:endnote w:type="continuationSeparator" w:id="0">
    <w:p w14:paraId="45D38DB4" w14:textId="77777777" w:rsidR="00272B1E" w:rsidRDefault="00272B1E" w:rsidP="0099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Borders>
        <w:top w:val="single" w:sz="4" w:space="0" w:color="auto"/>
      </w:tblBorders>
      <w:tblLook w:val="00A0" w:firstRow="1" w:lastRow="0" w:firstColumn="1" w:lastColumn="0" w:noHBand="0" w:noVBand="0"/>
    </w:tblPr>
    <w:tblGrid>
      <w:gridCol w:w="8838"/>
      <w:gridCol w:w="1260"/>
    </w:tblGrid>
    <w:tr w:rsidR="005420D7" w:rsidRPr="00C10CE8" w14:paraId="3EED0681" w14:textId="77777777" w:rsidTr="00B068A5">
      <w:tc>
        <w:tcPr>
          <w:tcW w:w="8838" w:type="dxa"/>
          <w:tcBorders>
            <w:top w:val="nil"/>
          </w:tcBorders>
        </w:tcPr>
        <w:p w14:paraId="5129F956" w14:textId="77777777" w:rsidR="00FE02DB" w:rsidRPr="00FE02DB" w:rsidRDefault="00FE02DB" w:rsidP="00FE02DB">
          <w:pPr>
            <w:widowControl w:val="0"/>
            <w:kinsoku w:val="0"/>
            <w:overflowPunct w:val="0"/>
            <w:autoSpaceDE w:val="0"/>
            <w:autoSpaceDN w:val="0"/>
            <w:adjustRightInd w:val="0"/>
            <w:spacing w:before="10" w:after="0" w:line="240" w:lineRule="auto"/>
            <w:ind w:left="6" w:right="8"/>
            <w:jc w:val="center"/>
            <w:rPr>
              <w:rFonts w:ascii="Times New Roman" w:eastAsiaTheme="minorEastAsia" w:hAnsi="Times New Roman" w:cs="Times New Roman"/>
              <w:i/>
              <w:iCs/>
              <w:sz w:val="20"/>
              <w:szCs w:val="20"/>
              <w:lang w:eastAsia="bg-BG"/>
            </w:rPr>
          </w:pPr>
          <w:r w:rsidRPr="00FE02DB">
            <w:rPr>
              <w:rFonts w:ascii="Times New Roman" w:eastAsiaTheme="minorEastAsia" w:hAnsi="Times New Roman" w:cs="Times New Roman"/>
              <w:i/>
              <w:iCs/>
              <w:sz w:val="20"/>
              <w:szCs w:val="20"/>
              <w:lang w:eastAsia="bg-BG"/>
            </w:rPr>
            <w:t>Проект „Доразвитие и централизиране на порталите в СП за достъп на граждани до информация, е-услуги и е-правосъдие“, се осъществява с финансовата подкрепа на Оперативна програма</w:t>
          </w:r>
        </w:p>
        <w:p w14:paraId="524F3B39" w14:textId="77777777" w:rsidR="00FE02DB" w:rsidRPr="00FE02DB" w:rsidRDefault="00FE02DB" w:rsidP="00FE02DB">
          <w:pPr>
            <w:widowControl w:val="0"/>
            <w:kinsoku w:val="0"/>
            <w:overflowPunct w:val="0"/>
            <w:autoSpaceDE w:val="0"/>
            <w:autoSpaceDN w:val="0"/>
            <w:adjustRightInd w:val="0"/>
            <w:spacing w:after="0" w:line="240" w:lineRule="auto"/>
            <w:ind w:left="10" w:right="8"/>
            <w:jc w:val="center"/>
            <w:rPr>
              <w:rFonts w:ascii="Times New Roman" w:eastAsiaTheme="minorEastAsia" w:hAnsi="Times New Roman" w:cs="Times New Roman"/>
              <w:sz w:val="24"/>
              <w:szCs w:val="24"/>
              <w:lang w:val="en-US" w:eastAsia="bg-BG"/>
            </w:rPr>
          </w:pPr>
          <w:r w:rsidRPr="00FE02DB">
            <w:rPr>
              <w:rFonts w:ascii="Times New Roman" w:eastAsiaTheme="minorEastAsia" w:hAnsi="Times New Roman" w:cs="Times New Roman"/>
              <w:i/>
              <w:iCs/>
              <w:sz w:val="20"/>
              <w:szCs w:val="20"/>
              <w:lang w:eastAsia="bg-BG"/>
            </w:rPr>
            <w:t>„Добро управление“ 2014-2020, съфинансирана от Европейския съюз чрез Европейския социален фонд</w:t>
          </w:r>
        </w:p>
        <w:p w14:paraId="431A8598" w14:textId="04872F30" w:rsidR="005420D7" w:rsidRPr="00C10CE8" w:rsidRDefault="005420D7" w:rsidP="00B068A5">
          <w:pPr>
            <w:tabs>
              <w:tab w:val="center" w:pos="4703"/>
              <w:tab w:val="right" w:pos="9406"/>
            </w:tabs>
            <w:spacing w:before="120" w:after="0" w:line="240" w:lineRule="auto"/>
            <w:jc w:val="center"/>
            <w:rPr>
              <w:rFonts w:ascii="Times New Roman" w:eastAsia="Calibri" w:hAnsi="Times New Roman" w:cs="Times New Roman"/>
              <w:i/>
              <w:iCs/>
              <w:sz w:val="20"/>
              <w:szCs w:val="20"/>
            </w:rPr>
          </w:pPr>
        </w:p>
      </w:tc>
      <w:tc>
        <w:tcPr>
          <w:tcW w:w="1260" w:type="dxa"/>
          <w:tcBorders>
            <w:top w:val="single" w:sz="4" w:space="0" w:color="auto"/>
          </w:tcBorders>
        </w:tcPr>
        <w:p w14:paraId="6B83EB76" w14:textId="77777777" w:rsidR="005420D7" w:rsidRPr="00C10CE8" w:rsidRDefault="005420D7" w:rsidP="00B068A5">
          <w:pPr>
            <w:tabs>
              <w:tab w:val="center" w:pos="4703"/>
              <w:tab w:val="right" w:pos="9406"/>
            </w:tabs>
            <w:spacing w:before="120" w:after="0" w:line="240" w:lineRule="auto"/>
            <w:jc w:val="center"/>
            <w:rPr>
              <w:rFonts w:ascii="Times New Roman" w:eastAsia="Calibri" w:hAnsi="Times New Roman" w:cs="Times New Roman"/>
              <w:sz w:val="20"/>
              <w:szCs w:val="20"/>
            </w:rPr>
          </w:pPr>
          <w:r w:rsidRPr="56384782">
            <w:rPr>
              <w:rFonts w:ascii="Times New Roman" w:eastAsia="Calibri" w:hAnsi="Times New Roman" w:cs="Times New Roman"/>
              <w:b/>
              <w:bCs/>
              <w:noProof/>
              <w:sz w:val="20"/>
              <w:szCs w:val="20"/>
            </w:rPr>
            <w:fldChar w:fldCharType="begin"/>
          </w:r>
          <w:r w:rsidRPr="56384782">
            <w:rPr>
              <w:rFonts w:ascii="Times New Roman" w:eastAsia="Calibri" w:hAnsi="Times New Roman" w:cs="Times New Roman"/>
              <w:b/>
              <w:bCs/>
              <w:noProof/>
              <w:sz w:val="20"/>
              <w:szCs w:val="20"/>
            </w:rPr>
            <w:instrText>PAGE</w:instrText>
          </w:r>
          <w:r w:rsidRPr="56384782">
            <w:rPr>
              <w:rFonts w:ascii="Times New Roman" w:eastAsia="Calibri" w:hAnsi="Times New Roman" w:cs="Times New Roman"/>
              <w:b/>
              <w:bCs/>
              <w:noProof/>
              <w:sz w:val="20"/>
              <w:szCs w:val="20"/>
            </w:rPr>
            <w:fldChar w:fldCharType="separate"/>
          </w:r>
          <w:r w:rsidR="009A0462">
            <w:rPr>
              <w:rFonts w:ascii="Times New Roman" w:eastAsia="Calibri" w:hAnsi="Times New Roman" w:cs="Times New Roman"/>
              <w:b/>
              <w:bCs/>
              <w:noProof/>
              <w:sz w:val="20"/>
              <w:szCs w:val="20"/>
            </w:rPr>
            <w:t>1</w:t>
          </w:r>
          <w:r w:rsidRPr="56384782">
            <w:rPr>
              <w:rFonts w:ascii="Times New Roman" w:eastAsia="Calibri" w:hAnsi="Times New Roman" w:cs="Times New Roman"/>
              <w:b/>
              <w:bCs/>
              <w:noProof/>
              <w:sz w:val="20"/>
              <w:szCs w:val="20"/>
            </w:rPr>
            <w:fldChar w:fldCharType="end"/>
          </w:r>
          <w:r w:rsidRPr="56384782">
            <w:rPr>
              <w:rFonts w:ascii="Times New Roman" w:eastAsia="Calibri" w:hAnsi="Times New Roman" w:cs="Times New Roman"/>
              <w:sz w:val="20"/>
              <w:szCs w:val="20"/>
            </w:rPr>
            <w:t xml:space="preserve"> / </w:t>
          </w:r>
          <w:r w:rsidRPr="56384782">
            <w:rPr>
              <w:rFonts w:ascii="Times New Roman" w:eastAsia="Calibri" w:hAnsi="Times New Roman" w:cs="Times New Roman"/>
              <w:b/>
              <w:bCs/>
              <w:noProof/>
              <w:sz w:val="20"/>
              <w:szCs w:val="20"/>
            </w:rPr>
            <w:fldChar w:fldCharType="begin"/>
          </w:r>
          <w:r w:rsidRPr="56384782">
            <w:rPr>
              <w:rFonts w:ascii="Times New Roman" w:eastAsia="Calibri" w:hAnsi="Times New Roman" w:cs="Times New Roman"/>
              <w:b/>
              <w:bCs/>
              <w:noProof/>
              <w:sz w:val="20"/>
              <w:szCs w:val="20"/>
            </w:rPr>
            <w:instrText>NUMPAGES</w:instrText>
          </w:r>
          <w:r w:rsidRPr="56384782">
            <w:rPr>
              <w:rFonts w:ascii="Times New Roman" w:eastAsia="Calibri" w:hAnsi="Times New Roman" w:cs="Times New Roman"/>
              <w:b/>
              <w:bCs/>
              <w:noProof/>
              <w:sz w:val="20"/>
              <w:szCs w:val="20"/>
            </w:rPr>
            <w:fldChar w:fldCharType="separate"/>
          </w:r>
          <w:r w:rsidR="009A0462">
            <w:rPr>
              <w:rFonts w:ascii="Times New Roman" w:eastAsia="Calibri" w:hAnsi="Times New Roman" w:cs="Times New Roman"/>
              <w:b/>
              <w:bCs/>
              <w:noProof/>
              <w:sz w:val="20"/>
              <w:szCs w:val="20"/>
            </w:rPr>
            <w:t>20</w:t>
          </w:r>
          <w:r w:rsidRPr="56384782">
            <w:rPr>
              <w:rFonts w:ascii="Times New Roman" w:eastAsia="Calibri" w:hAnsi="Times New Roman" w:cs="Times New Roman"/>
              <w:b/>
              <w:bCs/>
              <w:noProof/>
              <w:sz w:val="20"/>
              <w:szCs w:val="20"/>
            </w:rPr>
            <w:fldChar w:fldCharType="end"/>
          </w:r>
        </w:p>
      </w:tc>
    </w:tr>
  </w:tbl>
  <w:p w14:paraId="091C5AED" w14:textId="77777777" w:rsidR="005420D7" w:rsidRDefault="00542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6D216" w14:textId="77777777" w:rsidR="00272B1E" w:rsidRDefault="00272B1E" w:rsidP="00993211">
      <w:pPr>
        <w:spacing w:after="0" w:line="240" w:lineRule="auto"/>
      </w:pPr>
      <w:r>
        <w:separator/>
      </w:r>
    </w:p>
  </w:footnote>
  <w:footnote w:type="continuationSeparator" w:id="0">
    <w:p w14:paraId="507FA974" w14:textId="77777777" w:rsidR="00272B1E" w:rsidRDefault="00272B1E" w:rsidP="00993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EBE38" w14:textId="77777777" w:rsidR="005420D7" w:rsidRDefault="005420D7" w:rsidP="005420D7">
    <w:pPr>
      <w:spacing w:after="0"/>
      <w:ind w:left="708" w:firstLine="708"/>
      <w:jc w:val="right"/>
      <w:rPr>
        <w:b/>
        <w:bCs/>
        <w:caps/>
        <w:szCs w:val="24"/>
        <w:lang w:eastAsia="bg-BG"/>
      </w:rPr>
    </w:pPr>
    <w:r>
      <w:rPr>
        <w:noProof/>
        <w:lang w:eastAsia="bg-BG"/>
      </w:rPr>
      <w:drawing>
        <wp:anchor distT="0" distB="0" distL="114300" distR="114300" simplePos="0" relativeHeight="251659264" behindDoc="0" locked="0" layoutInCell="1" allowOverlap="1" wp14:anchorId="6EB429F5" wp14:editId="10BA7E03">
          <wp:simplePos x="0" y="0"/>
          <wp:positionH relativeFrom="column">
            <wp:posOffset>3810</wp:posOffset>
          </wp:positionH>
          <wp:positionV relativeFrom="paragraph">
            <wp:posOffset>76200</wp:posOffset>
          </wp:positionV>
          <wp:extent cx="209550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pic:spPr>
              </pic:pic>
            </a:graphicData>
          </a:graphic>
        </wp:anchor>
      </w:drawing>
    </w:r>
    <w:r>
      <w:rPr>
        <w:noProof/>
        <w:szCs w:val="24"/>
        <w:lang w:eastAsia="bg-BG"/>
      </w:rPr>
      <w:drawing>
        <wp:inline distT="0" distB="0" distL="0" distR="0" wp14:anchorId="5D81030B" wp14:editId="395EA18D">
          <wp:extent cx="1889760"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7167"/>
                  <a:stretch>
                    <a:fillRect/>
                  </a:stretch>
                </pic:blipFill>
                <pic:spPr bwMode="auto">
                  <a:xfrm>
                    <a:off x="0" y="0"/>
                    <a:ext cx="1889760" cy="784860"/>
                  </a:xfrm>
                  <a:prstGeom prst="rect">
                    <a:avLst/>
                  </a:prstGeom>
                  <a:noFill/>
                  <a:ln>
                    <a:noFill/>
                  </a:ln>
                </pic:spPr>
              </pic:pic>
            </a:graphicData>
          </a:graphic>
        </wp:inline>
      </w:drawing>
    </w:r>
  </w:p>
  <w:p w14:paraId="1E2A7D30" w14:textId="77777777" w:rsidR="005420D7" w:rsidRDefault="00542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5F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27C5A"/>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6C61DA"/>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023D32"/>
    <w:multiLevelType w:val="hybridMultilevel"/>
    <w:tmpl w:val="EBDA8D88"/>
    <w:lvl w:ilvl="0" w:tplc="CCA69F9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DC6A35"/>
    <w:multiLevelType w:val="hybridMultilevel"/>
    <w:tmpl w:val="A8AA0ED0"/>
    <w:lvl w:ilvl="0" w:tplc="56CAFE4C">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16E0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76303B"/>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2F7CFD"/>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3062A1"/>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F869CB"/>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CD4D1B"/>
    <w:multiLevelType w:val="hybridMultilevel"/>
    <w:tmpl w:val="4CB07B4A"/>
    <w:lvl w:ilvl="0" w:tplc="22B03268">
      <w:start w:val="2"/>
      <w:numFmt w:val="bullet"/>
      <w:lvlText w:val="-"/>
      <w:lvlJc w:val="left"/>
      <w:pPr>
        <w:ind w:left="915" w:hanging="360"/>
      </w:pPr>
      <w:rPr>
        <w:rFonts w:ascii="Times New Roman" w:eastAsia="Times New Roman" w:hAnsi="Times New Roman" w:cs="Times New Roman" w:hint="default"/>
      </w:rPr>
    </w:lvl>
    <w:lvl w:ilvl="1" w:tplc="04020003" w:tentative="1">
      <w:start w:val="1"/>
      <w:numFmt w:val="bullet"/>
      <w:lvlText w:val="o"/>
      <w:lvlJc w:val="left"/>
      <w:pPr>
        <w:ind w:left="1635" w:hanging="360"/>
      </w:pPr>
      <w:rPr>
        <w:rFonts w:ascii="Courier New" w:hAnsi="Courier New" w:cs="Courier New" w:hint="default"/>
      </w:rPr>
    </w:lvl>
    <w:lvl w:ilvl="2" w:tplc="04020005" w:tentative="1">
      <w:start w:val="1"/>
      <w:numFmt w:val="bullet"/>
      <w:lvlText w:val=""/>
      <w:lvlJc w:val="left"/>
      <w:pPr>
        <w:ind w:left="2355" w:hanging="360"/>
      </w:pPr>
      <w:rPr>
        <w:rFonts w:ascii="Wingdings" w:hAnsi="Wingdings" w:hint="default"/>
      </w:rPr>
    </w:lvl>
    <w:lvl w:ilvl="3" w:tplc="04020001" w:tentative="1">
      <w:start w:val="1"/>
      <w:numFmt w:val="bullet"/>
      <w:lvlText w:val=""/>
      <w:lvlJc w:val="left"/>
      <w:pPr>
        <w:ind w:left="3075" w:hanging="360"/>
      </w:pPr>
      <w:rPr>
        <w:rFonts w:ascii="Symbol" w:hAnsi="Symbol" w:hint="default"/>
      </w:rPr>
    </w:lvl>
    <w:lvl w:ilvl="4" w:tplc="04020003" w:tentative="1">
      <w:start w:val="1"/>
      <w:numFmt w:val="bullet"/>
      <w:lvlText w:val="o"/>
      <w:lvlJc w:val="left"/>
      <w:pPr>
        <w:ind w:left="3795" w:hanging="360"/>
      </w:pPr>
      <w:rPr>
        <w:rFonts w:ascii="Courier New" w:hAnsi="Courier New" w:cs="Courier New" w:hint="default"/>
      </w:rPr>
    </w:lvl>
    <w:lvl w:ilvl="5" w:tplc="04020005" w:tentative="1">
      <w:start w:val="1"/>
      <w:numFmt w:val="bullet"/>
      <w:lvlText w:val=""/>
      <w:lvlJc w:val="left"/>
      <w:pPr>
        <w:ind w:left="4515" w:hanging="360"/>
      </w:pPr>
      <w:rPr>
        <w:rFonts w:ascii="Wingdings" w:hAnsi="Wingdings" w:hint="default"/>
      </w:rPr>
    </w:lvl>
    <w:lvl w:ilvl="6" w:tplc="04020001" w:tentative="1">
      <w:start w:val="1"/>
      <w:numFmt w:val="bullet"/>
      <w:lvlText w:val=""/>
      <w:lvlJc w:val="left"/>
      <w:pPr>
        <w:ind w:left="5235" w:hanging="360"/>
      </w:pPr>
      <w:rPr>
        <w:rFonts w:ascii="Symbol" w:hAnsi="Symbol" w:hint="default"/>
      </w:rPr>
    </w:lvl>
    <w:lvl w:ilvl="7" w:tplc="04020003" w:tentative="1">
      <w:start w:val="1"/>
      <w:numFmt w:val="bullet"/>
      <w:lvlText w:val="o"/>
      <w:lvlJc w:val="left"/>
      <w:pPr>
        <w:ind w:left="5955" w:hanging="360"/>
      </w:pPr>
      <w:rPr>
        <w:rFonts w:ascii="Courier New" w:hAnsi="Courier New" w:cs="Courier New" w:hint="default"/>
      </w:rPr>
    </w:lvl>
    <w:lvl w:ilvl="8" w:tplc="04020005" w:tentative="1">
      <w:start w:val="1"/>
      <w:numFmt w:val="bullet"/>
      <w:lvlText w:val=""/>
      <w:lvlJc w:val="left"/>
      <w:pPr>
        <w:ind w:left="6675" w:hanging="360"/>
      </w:pPr>
      <w:rPr>
        <w:rFonts w:ascii="Wingdings" w:hAnsi="Wingdings" w:hint="default"/>
      </w:rPr>
    </w:lvl>
  </w:abstractNum>
  <w:abstractNum w:abstractNumId="11">
    <w:nsid w:val="2901569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634936"/>
    <w:multiLevelType w:val="hybridMultilevel"/>
    <w:tmpl w:val="896EC07E"/>
    <w:lvl w:ilvl="0" w:tplc="63064294">
      <w:start w:val="2"/>
      <w:numFmt w:val="bullet"/>
      <w:lvlText w:val="-"/>
      <w:lvlJc w:val="left"/>
      <w:pPr>
        <w:ind w:left="915" w:hanging="360"/>
      </w:pPr>
      <w:rPr>
        <w:rFonts w:ascii="Times New Roman" w:eastAsia="Times New Roman" w:hAnsi="Times New Roman" w:cs="Times New Roman" w:hint="default"/>
      </w:rPr>
    </w:lvl>
    <w:lvl w:ilvl="1" w:tplc="04020003" w:tentative="1">
      <w:start w:val="1"/>
      <w:numFmt w:val="bullet"/>
      <w:lvlText w:val="o"/>
      <w:lvlJc w:val="left"/>
      <w:pPr>
        <w:ind w:left="1635" w:hanging="360"/>
      </w:pPr>
      <w:rPr>
        <w:rFonts w:ascii="Courier New" w:hAnsi="Courier New" w:cs="Courier New" w:hint="default"/>
      </w:rPr>
    </w:lvl>
    <w:lvl w:ilvl="2" w:tplc="04020005" w:tentative="1">
      <w:start w:val="1"/>
      <w:numFmt w:val="bullet"/>
      <w:lvlText w:val=""/>
      <w:lvlJc w:val="left"/>
      <w:pPr>
        <w:ind w:left="2355" w:hanging="360"/>
      </w:pPr>
      <w:rPr>
        <w:rFonts w:ascii="Wingdings" w:hAnsi="Wingdings" w:hint="default"/>
      </w:rPr>
    </w:lvl>
    <w:lvl w:ilvl="3" w:tplc="04020001" w:tentative="1">
      <w:start w:val="1"/>
      <w:numFmt w:val="bullet"/>
      <w:lvlText w:val=""/>
      <w:lvlJc w:val="left"/>
      <w:pPr>
        <w:ind w:left="3075" w:hanging="360"/>
      </w:pPr>
      <w:rPr>
        <w:rFonts w:ascii="Symbol" w:hAnsi="Symbol" w:hint="default"/>
      </w:rPr>
    </w:lvl>
    <w:lvl w:ilvl="4" w:tplc="04020003" w:tentative="1">
      <w:start w:val="1"/>
      <w:numFmt w:val="bullet"/>
      <w:lvlText w:val="o"/>
      <w:lvlJc w:val="left"/>
      <w:pPr>
        <w:ind w:left="3795" w:hanging="360"/>
      </w:pPr>
      <w:rPr>
        <w:rFonts w:ascii="Courier New" w:hAnsi="Courier New" w:cs="Courier New" w:hint="default"/>
      </w:rPr>
    </w:lvl>
    <w:lvl w:ilvl="5" w:tplc="04020005" w:tentative="1">
      <w:start w:val="1"/>
      <w:numFmt w:val="bullet"/>
      <w:lvlText w:val=""/>
      <w:lvlJc w:val="left"/>
      <w:pPr>
        <w:ind w:left="4515" w:hanging="360"/>
      </w:pPr>
      <w:rPr>
        <w:rFonts w:ascii="Wingdings" w:hAnsi="Wingdings" w:hint="default"/>
      </w:rPr>
    </w:lvl>
    <w:lvl w:ilvl="6" w:tplc="04020001" w:tentative="1">
      <w:start w:val="1"/>
      <w:numFmt w:val="bullet"/>
      <w:lvlText w:val=""/>
      <w:lvlJc w:val="left"/>
      <w:pPr>
        <w:ind w:left="5235" w:hanging="360"/>
      </w:pPr>
      <w:rPr>
        <w:rFonts w:ascii="Symbol" w:hAnsi="Symbol" w:hint="default"/>
      </w:rPr>
    </w:lvl>
    <w:lvl w:ilvl="7" w:tplc="04020003" w:tentative="1">
      <w:start w:val="1"/>
      <w:numFmt w:val="bullet"/>
      <w:lvlText w:val="o"/>
      <w:lvlJc w:val="left"/>
      <w:pPr>
        <w:ind w:left="5955" w:hanging="360"/>
      </w:pPr>
      <w:rPr>
        <w:rFonts w:ascii="Courier New" w:hAnsi="Courier New" w:cs="Courier New" w:hint="default"/>
      </w:rPr>
    </w:lvl>
    <w:lvl w:ilvl="8" w:tplc="04020005" w:tentative="1">
      <w:start w:val="1"/>
      <w:numFmt w:val="bullet"/>
      <w:lvlText w:val=""/>
      <w:lvlJc w:val="left"/>
      <w:pPr>
        <w:ind w:left="6675" w:hanging="360"/>
      </w:pPr>
      <w:rPr>
        <w:rFonts w:ascii="Wingdings" w:hAnsi="Wingdings" w:hint="default"/>
      </w:rPr>
    </w:lvl>
  </w:abstractNum>
  <w:abstractNum w:abstractNumId="13">
    <w:nsid w:val="304F7EEF"/>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F44E80"/>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3E64A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4748DA"/>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A67389"/>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E350DF"/>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421C5A"/>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D3404D7"/>
    <w:multiLevelType w:val="multilevel"/>
    <w:tmpl w:val="B2B664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4C6518"/>
    <w:multiLevelType w:val="hybridMultilevel"/>
    <w:tmpl w:val="DA20B3FC"/>
    <w:lvl w:ilvl="0" w:tplc="A170F7B8">
      <w:start w:val="1"/>
      <w:numFmt w:val="decimal"/>
      <w:suff w:val="space"/>
      <w:lvlText w:val="Чл. %1."/>
      <w:lvlJc w:val="left"/>
      <w:pPr>
        <w:ind w:left="1146" w:hanging="360"/>
      </w:pPr>
      <w:rPr>
        <w:rFonts w:hint="default"/>
        <w:b/>
        <w:sz w:val="24"/>
        <w:szCs w:val="24"/>
      </w:rPr>
    </w:lvl>
    <w:lvl w:ilvl="1" w:tplc="AC3ACEC8">
      <w:start w:val="1"/>
      <w:numFmt w:val="decimal"/>
      <w:lvlText w:val="%2."/>
      <w:lvlJc w:val="left"/>
      <w:pPr>
        <w:ind w:left="1800" w:hanging="360"/>
      </w:pPr>
      <w:rPr>
        <w:rFonts w:hint="default"/>
      </w:rPr>
    </w:lvl>
    <w:lvl w:ilvl="2" w:tplc="40788A62">
      <w:start w:val="1"/>
      <w:numFmt w:val="lowerLetter"/>
      <w:lvlText w:val="%3."/>
      <w:lvlJc w:val="left"/>
      <w:pPr>
        <w:ind w:left="3030" w:hanging="690"/>
      </w:pPr>
      <w:rPr>
        <w:rFonts w:hint="default"/>
      </w:r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556705A3"/>
    <w:multiLevelType w:val="multilevel"/>
    <w:tmpl w:val="028ACD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124AC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854CAA"/>
    <w:multiLevelType w:val="multilevel"/>
    <w:tmpl w:val="B52868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DB6FBE"/>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2C1567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EA449E"/>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F337A6"/>
    <w:multiLevelType w:val="multilevel"/>
    <w:tmpl w:val="57B40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1D13FE2"/>
    <w:multiLevelType w:val="multilevel"/>
    <w:tmpl w:val="1DC8D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651CD8"/>
    <w:multiLevelType w:val="hybridMultilevel"/>
    <w:tmpl w:val="D3666698"/>
    <w:lvl w:ilvl="0" w:tplc="4F9ECD70">
      <w:start w:val="1"/>
      <w:numFmt w:val="upperRoman"/>
      <w:suff w:val="space"/>
      <w:lvlText w:val="%1."/>
      <w:lvlJc w:val="left"/>
      <w:pPr>
        <w:ind w:left="72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8EB1221"/>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35417C"/>
    <w:multiLevelType w:val="multilevel"/>
    <w:tmpl w:val="0402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A929AF"/>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1"/>
  </w:num>
  <w:num w:numId="3">
    <w:abstractNumId w:val="21"/>
  </w:num>
  <w:num w:numId="4">
    <w:abstractNumId w:val="11"/>
  </w:num>
  <w:num w:numId="5">
    <w:abstractNumId w:val="0"/>
  </w:num>
  <w:num w:numId="6">
    <w:abstractNumId w:val="8"/>
  </w:num>
  <w:num w:numId="7">
    <w:abstractNumId w:val="19"/>
  </w:num>
  <w:num w:numId="8">
    <w:abstractNumId w:val="9"/>
  </w:num>
  <w:num w:numId="9">
    <w:abstractNumId w:val="13"/>
  </w:num>
  <w:num w:numId="10">
    <w:abstractNumId w:val="18"/>
  </w:num>
  <w:num w:numId="11">
    <w:abstractNumId w:val="25"/>
  </w:num>
  <w:num w:numId="12">
    <w:abstractNumId w:val="7"/>
  </w:num>
  <w:num w:numId="13">
    <w:abstractNumId w:val="32"/>
  </w:num>
  <w:num w:numId="14">
    <w:abstractNumId w:val="6"/>
  </w:num>
  <w:num w:numId="15">
    <w:abstractNumId w:val="33"/>
  </w:num>
  <w:num w:numId="16">
    <w:abstractNumId w:val="17"/>
  </w:num>
  <w:num w:numId="17">
    <w:abstractNumId w:val="23"/>
  </w:num>
  <w:num w:numId="18">
    <w:abstractNumId w:val="26"/>
  </w:num>
  <w:num w:numId="19">
    <w:abstractNumId w:val="2"/>
  </w:num>
  <w:num w:numId="20">
    <w:abstractNumId w:val="5"/>
  </w:num>
  <w:num w:numId="21">
    <w:abstractNumId w:val="14"/>
  </w:num>
  <w:num w:numId="22">
    <w:abstractNumId w:val="1"/>
  </w:num>
  <w:num w:numId="23">
    <w:abstractNumId w:val="34"/>
  </w:num>
  <w:num w:numId="24">
    <w:abstractNumId w:val="16"/>
  </w:num>
  <w:num w:numId="25">
    <w:abstractNumId w:val="15"/>
  </w:num>
  <w:num w:numId="26">
    <w:abstractNumId w:val="2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2"/>
  </w:num>
  <w:num w:numId="31">
    <w:abstractNumId w:val="20"/>
  </w:num>
  <w:num w:numId="32">
    <w:abstractNumId w:val="24"/>
  </w:num>
  <w:num w:numId="33">
    <w:abstractNumId w:val="12"/>
  </w:num>
  <w:num w:numId="34">
    <w:abstractNumId w:val="1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bering>
</file>

<file path=word/people.xml><?xml version="1.0" encoding="utf-8"?>
<w15:people xmlns:mc="http://schemas.openxmlformats.org/markup-compatibility/2006" xmlns:w15="http://schemas.microsoft.com/office/word/2012/wordml" mc:Ignorable="w15">
  <w15:person w15:author="Miroslava Chirpykova">
    <w15:presenceInfo w15:providerId="Windows Live" w15:userId="5541888bd49368a5"/>
  </w15:person>
  <w15:person w15:author="Evgenia Kaneva">
    <w15:presenceInfo w15:providerId="Windows Live" w15:userId="bac3a042703a9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EC"/>
    <w:rsid w:val="00053DB8"/>
    <w:rsid w:val="00076640"/>
    <w:rsid w:val="00076CD1"/>
    <w:rsid w:val="00093EE4"/>
    <w:rsid w:val="000A28F1"/>
    <w:rsid w:val="000B0AB9"/>
    <w:rsid w:val="000C3767"/>
    <w:rsid w:val="000C3F48"/>
    <w:rsid w:val="000C6F2F"/>
    <w:rsid w:val="000D36B7"/>
    <w:rsid w:val="000F5272"/>
    <w:rsid w:val="00140675"/>
    <w:rsid w:val="0015554D"/>
    <w:rsid w:val="00174624"/>
    <w:rsid w:val="001B5C31"/>
    <w:rsid w:val="001B76C3"/>
    <w:rsid w:val="001D43CE"/>
    <w:rsid w:val="001E1490"/>
    <w:rsid w:val="001F59AF"/>
    <w:rsid w:val="00205800"/>
    <w:rsid w:val="002108B4"/>
    <w:rsid w:val="00212B11"/>
    <w:rsid w:val="00212EE3"/>
    <w:rsid w:val="00224A71"/>
    <w:rsid w:val="00225464"/>
    <w:rsid w:val="00272B1E"/>
    <w:rsid w:val="00275026"/>
    <w:rsid w:val="00282764"/>
    <w:rsid w:val="00284F66"/>
    <w:rsid w:val="00286C44"/>
    <w:rsid w:val="002A02D8"/>
    <w:rsid w:val="002A0427"/>
    <w:rsid w:val="002A4014"/>
    <w:rsid w:val="002A7D77"/>
    <w:rsid w:val="002A7F7B"/>
    <w:rsid w:val="002C3E47"/>
    <w:rsid w:val="002F1765"/>
    <w:rsid w:val="002F7EBC"/>
    <w:rsid w:val="00315415"/>
    <w:rsid w:val="00317F02"/>
    <w:rsid w:val="00326AC8"/>
    <w:rsid w:val="00333904"/>
    <w:rsid w:val="00360D94"/>
    <w:rsid w:val="00365A93"/>
    <w:rsid w:val="0039437E"/>
    <w:rsid w:val="003E0598"/>
    <w:rsid w:val="003E08BA"/>
    <w:rsid w:val="00412CCC"/>
    <w:rsid w:val="00423185"/>
    <w:rsid w:val="0043585F"/>
    <w:rsid w:val="00453037"/>
    <w:rsid w:val="004B1DD2"/>
    <w:rsid w:val="004D08E6"/>
    <w:rsid w:val="004F61EC"/>
    <w:rsid w:val="005420D7"/>
    <w:rsid w:val="005426DC"/>
    <w:rsid w:val="00554CAA"/>
    <w:rsid w:val="005729AC"/>
    <w:rsid w:val="00595683"/>
    <w:rsid w:val="005C7B48"/>
    <w:rsid w:val="005D256C"/>
    <w:rsid w:val="005D293F"/>
    <w:rsid w:val="005D2A90"/>
    <w:rsid w:val="005E12FB"/>
    <w:rsid w:val="005E46F9"/>
    <w:rsid w:val="005F7258"/>
    <w:rsid w:val="006712BA"/>
    <w:rsid w:val="006A1E46"/>
    <w:rsid w:val="006B3E74"/>
    <w:rsid w:val="007226AE"/>
    <w:rsid w:val="007332F4"/>
    <w:rsid w:val="0074249E"/>
    <w:rsid w:val="00765543"/>
    <w:rsid w:val="00770837"/>
    <w:rsid w:val="00780CC1"/>
    <w:rsid w:val="007811B0"/>
    <w:rsid w:val="007915CD"/>
    <w:rsid w:val="007B3CD1"/>
    <w:rsid w:val="007C0FB2"/>
    <w:rsid w:val="007D5108"/>
    <w:rsid w:val="007D5BC7"/>
    <w:rsid w:val="007E43E1"/>
    <w:rsid w:val="007F5EE6"/>
    <w:rsid w:val="00812908"/>
    <w:rsid w:val="008633F0"/>
    <w:rsid w:val="00871D4B"/>
    <w:rsid w:val="00892C30"/>
    <w:rsid w:val="008D3D27"/>
    <w:rsid w:val="008E01D3"/>
    <w:rsid w:val="00922397"/>
    <w:rsid w:val="00923522"/>
    <w:rsid w:val="00924600"/>
    <w:rsid w:val="009253AD"/>
    <w:rsid w:val="00980DBA"/>
    <w:rsid w:val="00980EBA"/>
    <w:rsid w:val="00993211"/>
    <w:rsid w:val="00995537"/>
    <w:rsid w:val="009A0462"/>
    <w:rsid w:val="009C1322"/>
    <w:rsid w:val="009F3491"/>
    <w:rsid w:val="00A26A10"/>
    <w:rsid w:val="00A36509"/>
    <w:rsid w:val="00A41034"/>
    <w:rsid w:val="00A55A28"/>
    <w:rsid w:val="00A56644"/>
    <w:rsid w:val="00A8407F"/>
    <w:rsid w:val="00AA0705"/>
    <w:rsid w:val="00AB68E8"/>
    <w:rsid w:val="00AC1D54"/>
    <w:rsid w:val="00AF162A"/>
    <w:rsid w:val="00B74447"/>
    <w:rsid w:val="00B84332"/>
    <w:rsid w:val="00BB24FE"/>
    <w:rsid w:val="00BB40B8"/>
    <w:rsid w:val="00C20859"/>
    <w:rsid w:val="00C62A88"/>
    <w:rsid w:val="00C9770A"/>
    <w:rsid w:val="00CA1BF2"/>
    <w:rsid w:val="00CA3644"/>
    <w:rsid w:val="00CE237D"/>
    <w:rsid w:val="00CE6E09"/>
    <w:rsid w:val="00D015DE"/>
    <w:rsid w:val="00D02383"/>
    <w:rsid w:val="00D42D6E"/>
    <w:rsid w:val="00D43398"/>
    <w:rsid w:val="00D444DB"/>
    <w:rsid w:val="00D508F5"/>
    <w:rsid w:val="00D80DD0"/>
    <w:rsid w:val="00D91EA5"/>
    <w:rsid w:val="00DC4FBE"/>
    <w:rsid w:val="00DE4F85"/>
    <w:rsid w:val="00DE72A3"/>
    <w:rsid w:val="00E05083"/>
    <w:rsid w:val="00E142A8"/>
    <w:rsid w:val="00E328BE"/>
    <w:rsid w:val="00E6552B"/>
    <w:rsid w:val="00E71CBB"/>
    <w:rsid w:val="00EC480B"/>
    <w:rsid w:val="00EC56AE"/>
    <w:rsid w:val="00EE12A9"/>
    <w:rsid w:val="00F131CE"/>
    <w:rsid w:val="00F1385D"/>
    <w:rsid w:val="00F546A6"/>
    <w:rsid w:val="00F60514"/>
    <w:rsid w:val="00F82A7E"/>
    <w:rsid w:val="00F830E7"/>
    <w:rsid w:val="00FC30E2"/>
    <w:rsid w:val="00FE02DB"/>
    <w:rsid w:val="00FF3199"/>
    <w:rsid w:val="13FF6FF9"/>
    <w:rsid w:val="56384782"/>
    <w:rsid w:val="70FAA786"/>
    <w:rsid w:val="7A02E6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A0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31"/>
    <w:pPr>
      <w:spacing w:after="160" w:line="259" w:lineRule="auto"/>
    </w:pPr>
  </w:style>
  <w:style w:type="paragraph" w:styleId="Heading1">
    <w:name w:val="heading 1"/>
    <w:basedOn w:val="Normal"/>
    <w:next w:val="Normal"/>
    <w:link w:val="Heading1Char"/>
    <w:uiPriority w:val="9"/>
    <w:qFormat/>
    <w:rsid w:val="005E12FB"/>
    <w:pPr>
      <w:keepNext/>
      <w:keepLines/>
      <w:spacing w:before="240" w:after="240" w:line="240" w:lineRule="auto"/>
      <w:ind w:left="720" w:hanging="360"/>
      <w:jc w:val="both"/>
      <w:outlineLvl w:val="0"/>
    </w:pPr>
    <w:rPr>
      <w:rFonts w:ascii="Times New Roman" w:eastAsiaTheme="majorEastAsia" w:hAnsi="Times New Roman" w:cstheme="majorBidi"/>
      <w:b/>
      <w:smallCap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2FB"/>
    <w:rPr>
      <w:rFonts w:ascii="Times New Roman" w:eastAsiaTheme="majorEastAsia" w:hAnsi="Times New Roman" w:cstheme="majorBidi"/>
      <w:b/>
      <w:smallCaps/>
      <w:sz w:val="26"/>
      <w:szCs w:val="32"/>
    </w:rPr>
  </w:style>
  <w:style w:type="paragraph" w:styleId="Header">
    <w:name w:val="header"/>
    <w:basedOn w:val="Normal"/>
    <w:link w:val="HeaderChar"/>
    <w:uiPriority w:val="99"/>
    <w:unhideWhenUsed/>
    <w:rsid w:val="005E12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12FB"/>
  </w:style>
  <w:style w:type="paragraph" w:styleId="Footer">
    <w:name w:val="footer"/>
    <w:basedOn w:val="Normal"/>
    <w:link w:val="FooterChar"/>
    <w:unhideWhenUsed/>
    <w:rsid w:val="005E12FB"/>
    <w:pPr>
      <w:tabs>
        <w:tab w:val="center" w:pos="4536"/>
        <w:tab w:val="right" w:pos="9072"/>
      </w:tabs>
      <w:spacing w:after="0" w:line="240" w:lineRule="auto"/>
    </w:pPr>
  </w:style>
  <w:style w:type="character" w:customStyle="1" w:styleId="FooterChar">
    <w:name w:val="Footer Char"/>
    <w:basedOn w:val="DefaultParagraphFont"/>
    <w:link w:val="Footer"/>
    <w:rsid w:val="005E12FB"/>
  </w:style>
  <w:style w:type="character" w:customStyle="1" w:styleId="BoldText">
    <w:name w:val="BoldText"/>
    <w:rsid w:val="005E12FB"/>
    <w:rPr>
      <w:b/>
    </w:rPr>
  </w:style>
  <w:style w:type="paragraph" w:styleId="ListParagraph">
    <w:name w:val="List Paragraph"/>
    <w:basedOn w:val="Normal"/>
    <w:link w:val="ListParagraphChar"/>
    <w:uiPriority w:val="34"/>
    <w:qFormat/>
    <w:rsid w:val="005E12FB"/>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5E12FB"/>
    <w:rPr>
      <w:rFonts w:ascii="Calibri" w:eastAsia="Calibri" w:hAnsi="Calibri" w:cs="Times New Roman"/>
    </w:rPr>
  </w:style>
  <w:style w:type="paragraph" w:styleId="BodyText">
    <w:name w:val="Body Text"/>
    <w:basedOn w:val="Normal"/>
    <w:link w:val="BodyTextChar"/>
    <w:uiPriority w:val="99"/>
    <w:rsid w:val="005E12FB"/>
    <w:pPr>
      <w:spacing w:before="120" w:after="0" w:line="240" w:lineRule="auto"/>
      <w:jc w:val="center"/>
    </w:pPr>
    <w:rPr>
      <w:rFonts w:ascii="Garamond" w:eastAsia="Times New Roman" w:hAnsi="Garamond" w:cs="Times New Roman"/>
      <w:i/>
      <w:sz w:val="24"/>
      <w:szCs w:val="20"/>
      <w:lang w:val="en-US"/>
    </w:rPr>
  </w:style>
  <w:style w:type="character" w:customStyle="1" w:styleId="BodyTextChar">
    <w:name w:val="Body Text Char"/>
    <w:basedOn w:val="DefaultParagraphFont"/>
    <w:link w:val="BodyText"/>
    <w:uiPriority w:val="99"/>
    <w:rsid w:val="005E12FB"/>
    <w:rPr>
      <w:rFonts w:ascii="Garamond" w:eastAsia="Times New Roman" w:hAnsi="Garamond" w:cs="Times New Roman"/>
      <w:i/>
      <w:sz w:val="24"/>
      <w:szCs w:val="20"/>
      <w:lang w:val="en-US"/>
    </w:rPr>
  </w:style>
  <w:style w:type="table" w:styleId="TableGrid">
    <w:name w:val="Table Grid"/>
    <w:basedOn w:val="TableNormal"/>
    <w:uiPriority w:val="99"/>
    <w:rsid w:val="005E12FB"/>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FB"/>
    <w:rPr>
      <w:rFonts w:ascii="Tahoma" w:hAnsi="Tahoma" w:cs="Tahoma"/>
      <w:sz w:val="16"/>
      <w:szCs w:val="16"/>
    </w:rPr>
  </w:style>
  <w:style w:type="character" w:customStyle="1" w:styleId="FootnoteTextChar">
    <w:name w:val="Footnote Text Char"/>
    <w:link w:val="FootnoteText"/>
    <w:uiPriority w:val="99"/>
    <w:locked/>
    <w:rsid w:val="006B3E74"/>
    <w:rPr>
      <w:rFonts w:ascii="Arial" w:hAnsi="Arial" w:cs="Arial"/>
      <w:b/>
      <w:lang w:val="en-GB" w:eastAsia="it-IT"/>
    </w:rPr>
  </w:style>
  <w:style w:type="character" w:styleId="FootnoteReference">
    <w:name w:val="footnote reference"/>
    <w:rsid w:val="006B3E74"/>
    <w:rPr>
      <w:vertAlign w:val="superscript"/>
    </w:rPr>
  </w:style>
  <w:style w:type="paragraph" w:styleId="FootnoteText">
    <w:name w:val="footnote text"/>
    <w:basedOn w:val="Normal"/>
    <w:link w:val="FootnoteTextChar"/>
    <w:uiPriority w:val="99"/>
    <w:unhideWhenUsed/>
    <w:rsid w:val="006B3E74"/>
    <w:pPr>
      <w:spacing w:after="0" w:line="240" w:lineRule="auto"/>
    </w:pPr>
    <w:rPr>
      <w:rFonts w:ascii="Arial" w:hAnsi="Arial" w:cs="Arial"/>
      <w:b/>
      <w:lang w:val="en-GB" w:eastAsia="it-IT"/>
    </w:rPr>
  </w:style>
  <w:style w:type="character" w:customStyle="1" w:styleId="1">
    <w:name w:val="Текст под линия Знак1"/>
    <w:basedOn w:val="DefaultParagraphFont"/>
    <w:uiPriority w:val="99"/>
    <w:semiHidden/>
    <w:rsid w:val="006B3E74"/>
    <w:rPr>
      <w:sz w:val="20"/>
      <w:szCs w:val="20"/>
    </w:rPr>
  </w:style>
  <w:style w:type="character" w:styleId="CommentReference">
    <w:name w:val="annotation reference"/>
    <w:basedOn w:val="DefaultParagraphFont"/>
    <w:uiPriority w:val="99"/>
    <w:semiHidden/>
    <w:unhideWhenUsed/>
    <w:rsid w:val="00892C30"/>
    <w:rPr>
      <w:sz w:val="16"/>
      <w:szCs w:val="16"/>
    </w:rPr>
  </w:style>
  <w:style w:type="paragraph" w:styleId="CommentText">
    <w:name w:val="annotation text"/>
    <w:basedOn w:val="Normal"/>
    <w:link w:val="CommentTextChar"/>
    <w:uiPriority w:val="99"/>
    <w:semiHidden/>
    <w:unhideWhenUsed/>
    <w:rsid w:val="00892C30"/>
    <w:pPr>
      <w:spacing w:line="240" w:lineRule="auto"/>
    </w:pPr>
    <w:rPr>
      <w:sz w:val="20"/>
      <w:szCs w:val="20"/>
    </w:rPr>
  </w:style>
  <w:style w:type="character" w:customStyle="1" w:styleId="CommentTextChar">
    <w:name w:val="Comment Text Char"/>
    <w:basedOn w:val="DefaultParagraphFont"/>
    <w:link w:val="CommentText"/>
    <w:uiPriority w:val="99"/>
    <w:semiHidden/>
    <w:rsid w:val="00892C30"/>
    <w:rPr>
      <w:sz w:val="20"/>
      <w:szCs w:val="20"/>
    </w:rPr>
  </w:style>
  <w:style w:type="paragraph" w:styleId="CommentSubject">
    <w:name w:val="annotation subject"/>
    <w:basedOn w:val="CommentText"/>
    <w:next w:val="CommentText"/>
    <w:link w:val="CommentSubjectChar"/>
    <w:uiPriority w:val="99"/>
    <w:semiHidden/>
    <w:unhideWhenUsed/>
    <w:rsid w:val="00892C30"/>
    <w:rPr>
      <w:b/>
      <w:bCs/>
    </w:rPr>
  </w:style>
  <w:style w:type="character" w:customStyle="1" w:styleId="CommentSubjectChar">
    <w:name w:val="Comment Subject Char"/>
    <w:basedOn w:val="CommentTextChar"/>
    <w:link w:val="CommentSubject"/>
    <w:uiPriority w:val="99"/>
    <w:semiHidden/>
    <w:rsid w:val="00892C30"/>
    <w:rPr>
      <w:b/>
      <w:bCs/>
      <w:sz w:val="20"/>
      <w:szCs w:val="20"/>
    </w:rPr>
  </w:style>
  <w:style w:type="character" w:styleId="Hyperlink">
    <w:name w:val="Hyperlink"/>
    <w:basedOn w:val="DefaultParagraphFont"/>
    <w:uiPriority w:val="99"/>
    <w:semiHidden/>
    <w:unhideWhenUsed/>
    <w:rsid w:val="00AF162A"/>
    <w:rPr>
      <w:color w:val="0000FF" w:themeColor="hyperlink"/>
      <w:u w:val="single"/>
    </w:rPr>
  </w:style>
  <w:style w:type="paragraph" w:customStyle="1" w:styleId="paragraph">
    <w:name w:val="paragraph"/>
    <w:basedOn w:val="Normal"/>
    <w:rsid w:val="00A26A10"/>
    <w:pPr>
      <w:spacing w:after="0" w:line="240" w:lineRule="auto"/>
    </w:pPr>
    <w:rPr>
      <w:rFonts w:ascii="Times New Roman" w:eastAsia="Times New Roman" w:hAnsi="Times New Roman" w:cs="Times New Roman"/>
      <w:sz w:val="24"/>
      <w:szCs w:val="24"/>
      <w:lang w:eastAsia="bg-BG"/>
    </w:rPr>
  </w:style>
  <w:style w:type="character" w:customStyle="1" w:styleId="normaltextrun1">
    <w:name w:val="normaltextrun1"/>
    <w:basedOn w:val="DefaultParagraphFont"/>
    <w:rsid w:val="00A26A10"/>
  </w:style>
  <w:style w:type="character" w:customStyle="1" w:styleId="eop">
    <w:name w:val="eop"/>
    <w:basedOn w:val="DefaultParagraphFont"/>
    <w:rsid w:val="00A26A10"/>
  </w:style>
  <w:style w:type="paragraph" w:styleId="NormalWeb">
    <w:name w:val="Normal (Web)"/>
    <w:basedOn w:val="Normal"/>
    <w:uiPriority w:val="99"/>
    <w:semiHidden/>
    <w:unhideWhenUsed/>
    <w:rsid w:val="007D510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31"/>
    <w:pPr>
      <w:spacing w:after="160" w:line="259" w:lineRule="auto"/>
    </w:pPr>
  </w:style>
  <w:style w:type="paragraph" w:styleId="Heading1">
    <w:name w:val="heading 1"/>
    <w:basedOn w:val="Normal"/>
    <w:next w:val="Normal"/>
    <w:link w:val="Heading1Char"/>
    <w:uiPriority w:val="9"/>
    <w:qFormat/>
    <w:rsid w:val="005E12FB"/>
    <w:pPr>
      <w:keepNext/>
      <w:keepLines/>
      <w:spacing w:before="240" w:after="240" w:line="240" w:lineRule="auto"/>
      <w:ind w:left="720" w:hanging="360"/>
      <w:jc w:val="both"/>
      <w:outlineLvl w:val="0"/>
    </w:pPr>
    <w:rPr>
      <w:rFonts w:ascii="Times New Roman" w:eastAsiaTheme="majorEastAsia" w:hAnsi="Times New Roman" w:cstheme="majorBidi"/>
      <w:b/>
      <w:smallCap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2FB"/>
    <w:rPr>
      <w:rFonts w:ascii="Times New Roman" w:eastAsiaTheme="majorEastAsia" w:hAnsi="Times New Roman" w:cstheme="majorBidi"/>
      <w:b/>
      <w:smallCaps/>
      <w:sz w:val="26"/>
      <w:szCs w:val="32"/>
    </w:rPr>
  </w:style>
  <w:style w:type="paragraph" w:styleId="Header">
    <w:name w:val="header"/>
    <w:basedOn w:val="Normal"/>
    <w:link w:val="HeaderChar"/>
    <w:uiPriority w:val="99"/>
    <w:unhideWhenUsed/>
    <w:rsid w:val="005E12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12FB"/>
  </w:style>
  <w:style w:type="paragraph" w:styleId="Footer">
    <w:name w:val="footer"/>
    <w:basedOn w:val="Normal"/>
    <w:link w:val="FooterChar"/>
    <w:unhideWhenUsed/>
    <w:rsid w:val="005E12FB"/>
    <w:pPr>
      <w:tabs>
        <w:tab w:val="center" w:pos="4536"/>
        <w:tab w:val="right" w:pos="9072"/>
      </w:tabs>
      <w:spacing w:after="0" w:line="240" w:lineRule="auto"/>
    </w:pPr>
  </w:style>
  <w:style w:type="character" w:customStyle="1" w:styleId="FooterChar">
    <w:name w:val="Footer Char"/>
    <w:basedOn w:val="DefaultParagraphFont"/>
    <w:link w:val="Footer"/>
    <w:rsid w:val="005E12FB"/>
  </w:style>
  <w:style w:type="character" w:customStyle="1" w:styleId="BoldText">
    <w:name w:val="BoldText"/>
    <w:rsid w:val="005E12FB"/>
    <w:rPr>
      <w:b/>
    </w:rPr>
  </w:style>
  <w:style w:type="paragraph" w:styleId="ListParagraph">
    <w:name w:val="List Paragraph"/>
    <w:basedOn w:val="Normal"/>
    <w:link w:val="ListParagraphChar"/>
    <w:uiPriority w:val="34"/>
    <w:qFormat/>
    <w:rsid w:val="005E12FB"/>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5E12FB"/>
    <w:rPr>
      <w:rFonts w:ascii="Calibri" w:eastAsia="Calibri" w:hAnsi="Calibri" w:cs="Times New Roman"/>
    </w:rPr>
  </w:style>
  <w:style w:type="paragraph" w:styleId="BodyText">
    <w:name w:val="Body Text"/>
    <w:basedOn w:val="Normal"/>
    <w:link w:val="BodyTextChar"/>
    <w:uiPriority w:val="99"/>
    <w:rsid w:val="005E12FB"/>
    <w:pPr>
      <w:spacing w:before="120" w:after="0" w:line="240" w:lineRule="auto"/>
      <w:jc w:val="center"/>
    </w:pPr>
    <w:rPr>
      <w:rFonts w:ascii="Garamond" w:eastAsia="Times New Roman" w:hAnsi="Garamond" w:cs="Times New Roman"/>
      <w:i/>
      <w:sz w:val="24"/>
      <w:szCs w:val="20"/>
      <w:lang w:val="en-US"/>
    </w:rPr>
  </w:style>
  <w:style w:type="character" w:customStyle="1" w:styleId="BodyTextChar">
    <w:name w:val="Body Text Char"/>
    <w:basedOn w:val="DefaultParagraphFont"/>
    <w:link w:val="BodyText"/>
    <w:uiPriority w:val="99"/>
    <w:rsid w:val="005E12FB"/>
    <w:rPr>
      <w:rFonts w:ascii="Garamond" w:eastAsia="Times New Roman" w:hAnsi="Garamond" w:cs="Times New Roman"/>
      <w:i/>
      <w:sz w:val="24"/>
      <w:szCs w:val="20"/>
      <w:lang w:val="en-US"/>
    </w:rPr>
  </w:style>
  <w:style w:type="table" w:styleId="TableGrid">
    <w:name w:val="Table Grid"/>
    <w:basedOn w:val="TableNormal"/>
    <w:uiPriority w:val="99"/>
    <w:rsid w:val="005E12FB"/>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FB"/>
    <w:rPr>
      <w:rFonts w:ascii="Tahoma" w:hAnsi="Tahoma" w:cs="Tahoma"/>
      <w:sz w:val="16"/>
      <w:szCs w:val="16"/>
    </w:rPr>
  </w:style>
  <w:style w:type="character" w:customStyle="1" w:styleId="FootnoteTextChar">
    <w:name w:val="Footnote Text Char"/>
    <w:link w:val="FootnoteText"/>
    <w:uiPriority w:val="99"/>
    <w:locked/>
    <w:rsid w:val="006B3E74"/>
    <w:rPr>
      <w:rFonts w:ascii="Arial" w:hAnsi="Arial" w:cs="Arial"/>
      <w:b/>
      <w:lang w:val="en-GB" w:eastAsia="it-IT"/>
    </w:rPr>
  </w:style>
  <w:style w:type="character" w:styleId="FootnoteReference">
    <w:name w:val="footnote reference"/>
    <w:rsid w:val="006B3E74"/>
    <w:rPr>
      <w:vertAlign w:val="superscript"/>
    </w:rPr>
  </w:style>
  <w:style w:type="paragraph" w:styleId="FootnoteText">
    <w:name w:val="footnote text"/>
    <w:basedOn w:val="Normal"/>
    <w:link w:val="FootnoteTextChar"/>
    <w:uiPriority w:val="99"/>
    <w:unhideWhenUsed/>
    <w:rsid w:val="006B3E74"/>
    <w:pPr>
      <w:spacing w:after="0" w:line="240" w:lineRule="auto"/>
    </w:pPr>
    <w:rPr>
      <w:rFonts w:ascii="Arial" w:hAnsi="Arial" w:cs="Arial"/>
      <w:b/>
      <w:lang w:val="en-GB" w:eastAsia="it-IT"/>
    </w:rPr>
  </w:style>
  <w:style w:type="character" w:customStyle="1" w:styleId="1">
    <w:name w:val="Текст под линия Знак1"/>
    <w:basedOn w:val="DefaultParagraphFont"/>
    <w:uiPriority w:val="99"/>
    <w:semiHidden/>
    <w:rsid w:val="006B3E74"/>
    <w:rPr>
      <w:sz w:val="20"/>
      <w:szCs w:val="20"/>
    </w:rPr>
  </w:style>
  <w:style w:type="character" w:styleId="CommentReference">
    <w:name w:val="annotation reference"/>
    <w:basedOn w:val="DefaultParagraphFont"/>
    <w:uiPriority w:val="99"/>
    <w:semiHidden/>
    <w:unhideWhenUsed/>
    <w:rsid w:val="00892C30"/>
    <w:rPr>
      <w:sz w:val="16"/>
      <w:szCs w:val="16"/>
    </w:rPr>
  </w:style>
  <w:style w:type="paragraph" w:styleId="CommentText">
    <w:name w:val="annotation text"/>
    <w:basedOn w:val="Normal"/>
    <w:link w:val="CommentTextChar"/>
    <w:uiPriority w:val="99"/>
    <w:semiHidden/>
    <w:unhideWhenUsed/>
    <w:rsid w:val="00892C30"/>
    <w:pPr>
      <w:spacing w:line="240" w:lineRule="auto"/>
    </w:pPr>
    <w:rPr>
      <w:sz w:val="20"/>
      <w:szCs w:val="20"/>
    </w:rPr>
  </w:style>
  <w:style w:type="character" w:customStyle="1" w:styleId="CommentTextChar">
    <w:name w:val="Comment Text Char"/>
    <w:basedOn w:val="DefaultParagraphFont"/>
    <w:link w:val="CommentText"/>
    <w:uiPriority w:val="99"/>
    <w:semiHidden/>
    <w:rsid w:val="00892C30"/>
    <w:rPr>
      <w:sz w:val="20"/>
      <w:szCs w:val="20"/>
    </w:rPr>
  </w:style>
  <w:style w:type="paragraph" w:styleId="CommentSubject">
    <w:name w:val="annotation subject"/>
    <w:basedOn w:val="CommentText"/>
    <w:next w:val="CommentText"/>
    <w:link w:val="CommentSubjectChar"/>
    <w:uiPriority w:val="99"/>
    <w:semiHidden/>
    <w:unhideWhenUsed/>
    <w:rsid w:val="00892C30"/>
    <w:rPr>
      <w:b/>
      <w:bCs/>
    </w:rPr>
  </w:style>
  <w:style w:type="character" w:customStyle="1" w:styleId="CommentSubjectChar">
    <w:name w:val="Comment Subject Char"/>
    <w:basedOn w:val="CommentTextChar"/>
    <w:link w:val="CommentSubject"/>
    <w:uiPriority w:val="99"/>
    <w:semiHidden/>
    <w:rsid w:val="00892C30"/>
    <w:rPr>
      <w:b/>
      <w:bCs/>
      <w:sz w:val="20"/>
      <w:szCs w:val="20"/>
    </w:rPr>
  </w:style>
  <w:style w:type="character" w:styleId="Hyperlink">
    <w:name w:val="Hyperlink"/>
    <w:basedOn w:val="DefaultParagraphFont"/>
    <w:uiPriority w:val="99"/>
    <w:semiHidden/>
    <w:unhideWhenUsed/>
    <w:rsid w:val="00AF162A"/>
    <w:rPr>
      <w:color w:val="0000FF" w:themeColor="hyperlink"/>
      <w:u w:val="single"/>
    </w:rPr>
  </w:style>
  <w:style w:type="paragraph" w:customStyle="1" w:styleId="paragraph">
    <w:name w:val="paragraph"/>
    <w:basedOn w:val="Normal"/>
    <w:rsid w:val="00A26A10"/>
    <w:pPr>
      <w:spacing w:after="0" w:line="240" w:lineRule="auto"/>
    </w:pPr>
    <w:rPr>
      <w:rFonts w:ascii="Times New Roman" w:eastAsia="Times New Roman" w:hAnsi="Times New Roman" w:cs="Times New Roman"/>
      <w:sz w:val="24"/>
      <w:szCs w:val="24"/>
      <w:lang w:eastAsia="bg-BG"/>
    </w:rPr>
  </w:style>
  <w:style w:type="character" w:customStyle="1" w:styleId="normaltextrun1">
    <w:name w:val="normaltextrun1"/>
    <w:basedOn w:val="DefaultParagraphFont"/>
    <w:rsid w:val="00A26A10"/>
  </w:style>
  <w:style w:type="character" w:customStyle="1" w:styleId="eop">
    <w:name w:val="eop"/>
    <w:basedOn w:val="DefaultParagraphFont"/>
    <w:rsid w:val="00A26A10"/>
  </w:style>
  <w:style w:type="paragraph" w:styleId="NormalWeb">
    <w:name w:val="Normal (Web)"/>
    <w:basedOn w:val="Normal"/>
    <w:uiPriority w:val="99"/>
    <w:semiHidden/>
    <w:unhideWhenUsed/>
    <w:rsid w:val="007D51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6410">
      <w:bodyDiv w:val="1"/>
      <w:marLeft w:val="0"/>
      <w:marRight w:val="0"/>
      <w:marTop w:val="0"/>
      <w:marBottom w:val="0"/>
      <w:divBdr>
        <w:top w:val="none" w:sz="0" w:space="0" w:color="auto"/>
        <w:left w:val="none" w:sz="0" w:space="0" w:color="auto"/>
        <w:bottom w:val="none" w:sz="0" w:space="0" w:color="auto"/>
        <w:right w:val="none" w:sz="0" w:space="0" w:color="auto"/>
      </w:divBdr>
    </w:div>
    <w:div w:id="504514321">
      <w:bodyDiv w:val="1"/>
      <w:marLeft w:val="0"/>
      <w:marRight w:val="0"/>
      <w:marTop w:val="0"/>
      <w:marBottom w:val="0"/>
      <w:divBdr>
        <w:top w:val="none" w:sz="0" w:space="0" w:color="auto"/>
        <w:left w:val="none" w:sz="0" w:space="0" w:color="auto"/>
        <w:bottom w:val="none" w:sz="0" w:space="0" w:color="auto"/>
        <w:right w:val="none" w:sz="0" w:space="0" w:color="auto"/>
      </w:divBdr>
    </w:div>
    <w:div w:id="576748553">
      <w:bodyDiv w:val="1"/>
      <w:marLeft w:val="0"/>
      <w:marRight w:val="0"/>
      <w:marTop w:val="0"/>
      <w:marBottom w:val="0"/>
      <w:divBdr>
        <w:top w:val="none" w:sz="0" w:space="0" w:color="auto"/>
        <w:left w:val="none" w:sz="0" w:space="0" w:color="auto"/>
        <w:bottom w:val="none" w:sz="0" w:space="0" w:color="auto"/>
        <w:right w:val="none" w:sz="0" w:space="0" w:color="auto"/>
      </w:divBdr>
      <w:divsChild>
        <w:div w:id="1790734014">
          <w:marLeft w:val="0"/>
          <w:marRight w:val="0"/>
          <w:marTop w:val="0"/>
          <w:marBottom w:val="0"/>
          <w:divBdr>
            <w:top w:val="none" w:sz="0" w:space="0" w:color="auto"/>
            <w:left w:val="none" w:sz="0" w:space="0" w:color="auto"/>
            <w:bottom w:val="none" w:sz="0" w:space="0" w:color="auto"/>
            <w:right w:val="none" w:sz="0" w:space="0" w:color="auto"/>
          </w:divBdr>
          <w:divsChild>
            <w:div w:id="722144603">
              <w:marLeft w:val="0"/>
              <w:marRight w:val="0"/>
              <w:marTop w:val="0"/>
              <w:marBottom w:val="0"/>
              <w:divBdr>
                <w:top w:val="none" w:sz="0" w:space="0" w:color="auto"/>
                <w:left w:val="none" w:sz="0" w:space="0" w:color="auto"/>
                <w:bottom w:val="none" w:sz="0" w:space="0" w:color="auto"/>
                <w:right w:val="none" w:sz="0" w:space="0" w:color="auto"/>
              </w:divBdr>
              <w:divsChild>
                <w:div w:id="727000424">
                  <w:marLeft w:val="0"/>
                  <w:marRight w:val="0"/>
                  <w:marTop w:val="0"/>
                  <w:marBottom w:val="0"/>
                  <w:divBdr>
                    <w:top w:val="none" w:sz="0" w:space="0" w:color="auto"/>
                    <w:left w:val="none" w:sz="0" w:space="0" w:color="auto"/>
                    <w:bottom w:val="none" w:sz="0" w:space="0" w:color="auto"/>
                    <w:right w:val="none" w:sz="0" w:space="0" w:color="auto"/>
                  </w:divBdr>
                  <w:divsChild>
                    <w:div w:id="281348251">
                      <w:marLeft w:val="0"/>
                      <w:marRight w:val="0"/>
                      <w:marTop w:val="0"/>
                      <w:marBottom w:val="0"/>
                      <w:divBdr>
                        <w:top w:val="none" w:sz="0" w:space="0" w:color="auto"/>
                        <w:left w:val="none" w:sz="0" w:space="0" w:color="auto"/>
                        <w:bottom w:val="none" w:sz="0" w:space="0" w:color="auto"/>
                        <w:right w:val="none" w:sz="0" w:space="0" w:color="auto"/>
                      </w:divBdr>
                      <w:divsChild>
                        <w:div w:id="1974097296">
                          <w:marLeft w:val="0"/>
                          <w:marRight w:val="0"/>
                          <w:marTop w:val="0"/>
                          <w:marBottom w:val="0"/>
                          <w:divBdr>
                            <w:top w:val="none" w:sz="0" w:space="0" w:color="auto"/>
                            <w:left w:val="none" w:sz="0" w:space="0" w:color="auto"/>
                            <w:bottom w:val="none" w:sz="0" w:space="0" w:color="auto"/>
                            <w:right w:val="none" w:sz="0" w:space="0" w:color="auto"/>
                          </w:divBdr>
                          <w:divsChild>
                            <w:div w:id="2118938338">
                              <w:marLeft w:val="0"/>
                              <w:marRight w:val="0"/>
                              <w:marTop w:val="0"/>
                              <w:marBottom w:val="0"/>
                              <w:divBdr>
                                <w:top w:val="none" w:sz="0" w:space="0" w:color="auto"/>
                                <w:left w:val="none" w:sz="0" w:space="0" w:color="auto"/>
                                <w:bottom w:val="none" w:sz="0" w:space="0" w:color="auto"/>
                                <w:right w:val="none" w:sz="0" w:space="0" w:color="auto"/>
                              </w:divBdr>
                              <w:divsChild>
                                <w:div w:id="654647375">
                                  <w:marLeft w:val="0"/>
                                  <w:marRight w:val="0"/>
                                  <w:marTop w:val="0"/>
                                  <w:marBottom w:val="0"/>
                                  <w:divBdr>
                                    <w:top w:val="none" w:sz="0" w:space="0" w:color="auto"/>
                                    <w:left w:val="none" w:sz="0" w:space="0" w:color="auto"/>
                                    <w:bottom w:val="none" w:sz="0" w:space="0" w:color="auto"/>
                                    <w:right w:val="none" w:sz="0" w:space="0" w:color="auto"/>
                                  </w:divBdr>
                                  <w:divsChild>
                                    <w:div w:id="746995030">
                                      <w:marLeft w:val="0"/>
                                      <w:marRight w:val="0"/>
                                      <w:marTop w:val="0"/>
                                      <w:marBottom w:val="0"/>
                                      <w:divBdr>
                                        <w:top w:val="none" w:sz="0" w:space="0" w:color="auto"/>
                                        <w:left w:val="none" w:sz="0" w:space="0" w:color="auto"/>
                                        <w:bottom w:val="none" w:sz="0" w:space="0" w:color="auto"/>
                                        <w:right w:val="none" w:sz="0" w:space="0" w:color="auto"/>
                                      </w:divBdr>
                                      <w:divsChild>
                                        <w:div w:id="1458255083">
                                          <w:marLeft w:val="0"/>
                                          <w:marRight w:val="0"/>
                                          <w:marTop w:val="0"/>
                                          <w:marBottom w:val="0"/>
                                          <w:divBdr>
                                            <w:top w:val="none" w:sz="0" w:space="0" w:color="auto"/>
                                            <w:left w:val="none" w:sz="0" w:space="0" w:color="auto"/>
                                            <w:bottom w:val="none" w:sz="0" w:space="0" w:color="auto"/>
                                            <w:right w:val="none" w:sz="0" w:space="0" w:color="auto"/>
                                          </w:divBdr>
                                          <w:divsChild>
                                            <w:div w:id="1308053425">
                                              <w:marLeft w:val="0"/>
                                              <w:marRight w:val="0"/>
                                              <w:marTop w:val="0"/>
                                              <w:marBottom w:val="0"/>
                                              <w:divBdr>
                                                <w:top w:val="none" w:sz="0" w:space="0" w:color="auto"/>
                                                <w:left w:val="none" w:sz="0" w:space="0" w:color="auto"/>
                                                <w:bottom w:val="none" w:sz="0" w:space="0" w:color="auto"/>
                                                <w:right w:val="none" w:sz="0" w:space="0" w:color="auto"/>
                                              </w:divBdr>
                                              <w:divsChild>
                                                <w:div w:id="1721590326">
                                                  <w:marLeft w:val="0"/>
                                                  <w:marRight w:val="0"/>
                                                  <w:marTop w:val="0"/>
                                                  <w:marBottom w:val="0"/>
                                                  <w:divBdr>
                                                    <w:top w:val="none" w:sz="0" w:space="0" w:color="auto"/>
                                                    <w:left w:val="none" w:sz="0" w:space="0" w:color="auto"/>
                                                    <w:bottom w:val="none" w:sz="0" w:space="0" w:color="auto"/>
                                                    <w:right w:val="none" w:sz="0" w:space="0" w:color="auto"/>
                                                  </w:divBdr>
                                                  <w:divsChild>
                                                    <w:div w:id="1474637837">
                                                      <w:marLeft w:val="0"/>
                                                      <w:marRight w:val="0"/>
                                                      <w:marTop w:val="0"/>
                                                      <w:marBottom w:val="0"/>
                                                      <w:divBdr>
                                                        <w:top w:val="single" w:sz="12" w:space="0" w:color="ABABAB"/>
                                                        <w:left w:val="single" w:sz="6" w:space="0" w:color="ABABAB"/>
                                                        <w:bottom w:val="none" w:sz="0" w:space="0" w:color="auto"/>
                                                        <w:right w:val="single" w:sz="6" w:space="0" w:color="ABABAB"/>
                                                      </w:divBdr>
                                                      <w:divsChild>
                                                        <w:div w:id="2121296405">
                                                          <w:marLeft w:val="0"/>
                                                          <w:marRight w:val="0"/>
                                                          <w:marTop w:val="0"/>
                                                          <w:marBottom w:val="0"/>
                                                          <w:divBdr>
                                                            <w:top w:val="none" w:sz="0" w:space="0" w:color="auto"/>
                                                            <w:left w:val="none" w:sz="0" w:space="0" w:color="auto"/>
                                                            <w:bottom w:val="none" w:sz="0" w:space="0" w:color="auto"/>
                                                            <w:right w:val="none" w:sz="0" w:space="0" w:color="auto"/>
                                                          </w:divBdr>
                                                          <w:divsChild>
                                                            <w:div w:id="1525512494">
                                                              <w:marLeft w:val="0"/>
                                                              <w:marRight w:val="0"/>
                                                              <w:marTop w:val="0"/>
                                                              <w:marBottom w:val="0"/>
                                                              <w:divBdr>
                                                                <w:top w:val="none" w:sz="0" w:space="0" w:color="auto"/>
                                                                <w:left w:val="none" w:sz="0" w:space="0" w:color="auto"/>
                                                                <w:bottom w:val="none" w:sz="0" w:space="0" w:color="auto"/>
                                                                <w:right w:val="none" w:sz="0" w:space="0" w:color="auto"/>
                                                              </w:divBdr>
                                                              <w:divsChild>
                                                                <w:div w:id="1252081794">
                                                                  <w:marLeft w:val="0"/>
                                                                  <w:marRight w:val="0"/>
                                                                  <w:marTop w:val="0"/>
                                                                  <w:marBottom w:val="0"/>
                                                                  <w:divBdr>
                                                                    <w:top w:val="none" w:sz="0" w:space="0" w:color="auto"/>
                                                                    <w:left w:val="none" w:sz="0" w:space="0" w:color="auto"/>
                                                                    <w:bottom w:val="none" w:sz="0" w:space="0" w:color="auto"/>
                                                                    <w:right w:val="none" w:sz="0" w:space="0" w:color="auto"/>
                                                                  </w:divBdr>
                                                                  <w:divsChild>
                                                                    <w:div w:id="760178610">
                                                                      <w:marLeft w:val="0"/>
                                                                      <w:marRight w:val="0"/>
                                                                      <w:marTop w:val="0"/>
                                                                      <w:marBottom w:val="0"/>
                                                                      <w:divBdr>
                                                                        <w:top w:val="none" w:sz="0" w:space="0" w:color="auto"/>
                                                                        <w:left w:val="none" w:sz="0" w:space="0" w:color="auto"/>
                                                                        <w:bottom w:val="none" w:sz="0" w:space="0" w:color="auto"/>
                                                                        <w:right w:val="none" w:sz="0" w:space="0" w:color="auto"/>
                                                                      </w:divBdr>
                                                                      <w:divsChild>
                                                                        <w:div w:id="1094670847">
                                                                          <w:marLeft w:val="0"/>
                                                                          <w:marRight w:val="0"/>
                                                                          <w:marTop w:val="0"/>
                                                                          <w:marBottom w:val="0"/>
                                                                          <w:divBdr>
                                                                            <w:top w:val="none" w:sz="0" w:space="0" w:color="auto"/>
                                                                            <w:left w:val="none" w:sz="0" w:space="0" w:color="auto"/>
                                                                            <w:bottom w:val="none" w:sz="0" w:space="0" w:color="auto"/>
                                                                            <w:right w:val="none" w:sz="0" w:space="0" w:color="auto"/>
                                                                          </w:divBdr>
                                                                          <w:divsChild>
                                                                            <w:div w:id="813761237">
                                                                              <w:marLeft w:val="0"/>
                                                                              <w:marRight w:val="0"/>
                                                                              <w:marTop w:val="0"/>
                                                                              <w:marBottom w:val="0"/>
                                                                              <w:divBdr>
                                                                                <w:top w:val="none" w:sz="0" w:space="0" w:color="auto"/>
                                                                                <w:left w:val="none" w:sz="0" w:space="0" w:color="auto"/>
                                                                                <w:bottom w:val="none" w:sz="0" w:space="0" w:color="auto"/>
                                                                                <w:right w:val="none" w:sz="0" w:space="0" w:color="auto"/>
                                                                              </w:divBdr>
                                                                              <w:divsChild>
                                                                                <w:div w:id="15971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126724">
      <w:bodyDiv w:val="1"/>
      <w:marLeft w:val="0"/>
      <w:marRight w:val="0"/>
      <w:marTop w:val="0"/>
      <w:marBottom w:val="0"/>
      <w:divBdr>
        <w:top w:val="none" w:sz="0" w:space="0" w:color="auto"/>
        <w:left w:val="none" w:sz="0" w:space="0" w:color="auto"/>
        <w:bottom w:val="none" w:sz="0" w:space="0" w:color="auto"/>
        <w:right w:val="none" w:sz="0" w:space="0" w:color="auto"/>
      </w:divBdr>
    </w:div>
    <w:div w:id="1003897048">
      <w:bodyDiv w:val="1"/>
      <w:marLeft w:val="0"/>
      <w:marRight w:val="0"/>
      <w:marTop w:val="0"/>
      <w:marBottom w:val="0"/>
      <w:divBdr>
        <w:top w:val="none" w:sz="0" w:space="0" w:color="auto"/>
        <w:left w:val="none" w:sz="0" w:space="0" w:color="auto"/>
        <w:bottom w:val="none" w:sz="0" w:space="0" w:color="auto"/>
        <w:right w:val="none" w:sz="0" w:space="0" w:color="auto"/>
      </w:divBdr>
    </w:div>
    <w:div w:id="1084380566">
      <w:bodyDiv w:val="1"/>
      <w:marLeft w:val="0"/>
      <w:marRight w:val="0"/>
      <w:marTop w:val="0"/>
      <w:marBottom w:val="0"/>
      <w:divBdr>
        <w:top w:val="none" w:sz="0" w:space="0" w:color="auto"/>
        <w:left w:val="none" w:sz="0" w:space="0" w:color="auto"/>
        <w:bottom w:val="none" w:sz="0" w:space="0" w:color="auto"/>
        <w:right w:val="none" w:sz="0" w:space="0" w:color="auto"/>
      </w:divBdr>
    </w:div>
    <w:div w:id="1126464288">
      <w:bodyDiv w:val="1"/>
      <w:marLeft w:val="0"/>
      <w:marRight w:val="0"/>
      <w:marTop w:val="0"/>
      <w:marBottom w:val="0"/>
      <w:divBdr>
        <w:top w:val="none" w:sz="0" w:space="0" w:color="auto"/>
        <w:left w:val="none" w:sz="0" w:space="0" w:color="auto"/>
        <w:bottom w:val="none" w:sz="0" w:space="0" w:color="auto"/>
        <w:right w:val="none" w:sz="0" w:space="0" w:color="auto"/>
      </w:divBdr>
    </w:div>
    <w:div w:id="1210262800">
      <w:bodyDiv w:val="1"/>
      <w:marLeft w:val="0"/>
      <w:marRight w:val="0"/>
      <w:marTop w:val="0"/>
      <w:marBottom w:val="0"/>
      <w:divBdr>
        <w:top w:val="none" w:sz="0" w:space="0" w:color="auto"/>
        <w:left w:val="none" w:sz="0" w:space="0" w:color="auto"/>
        <w:bottom w:val="none" w:sz="0" w:space="0" w:color="auto"/>
        <w:right w:val="none" w:sz="0" w:space="0" w:color="auto"/>
      </w:divBdr>
    </w:div>
    <w:div w:id="1316684469">
      <w:bodyDiv w:val="1"/>
      <w:marLeft w:val="0"/>
      <w:marRight w:val="0"/>
      <w:marTop w:val="0"/>
      <w:marBottom w:val="0"/>
      <w:divBdr>
        <w:top w:val="none" w:sz="0" w:space="0" w:color="auto"/>
        <w:left w:val="none" w:sz="0" w:space="0" w:color="auto"/>
        <w:bottom w:val="none" w:sz="0" w:space="0" w:color="auto"/>
        <w:right w:val="none" w:sz="0" w:space="0" w:color="auto"/>
      </w:divBdr>
    </w:div>
    <w:div w:id="1410080441">
      <w:bodyDiv w:val="1"/>
      <w:marLeft w:val="0"/>
      <w:marRight w:val="0"/>
      <w:marTop w:val="0"/>
      <w:marBottom w:val="0"/>
      <w:divBdr>
        <w:top w:val="none" w:sz="0" w:space="0" w:color="auto"/>
        <w:left w:val="none" w:sz="0" w:space="0" w:color="auto"/>
        <w:bottom w:val="none" w:sz="0" w:space="0" w:color="auto"/>
        <w:right w:val="none" w:sz="0" w:space="0" w:color="auto"/>
      </w:divBdr>
    </w:div>
    <w:div w:id="1890805233">
      <w:bodyDiv w:val="1"/>
      <w:marLeft w:val="0"/>
      <w:marRight w:val="0"/>
      <w:marTop w:val="0"/>
      <w:marBottom w:val="0"/>
      <w:divBdr>
        <w:top w:val="none" w:sz="0" w:space="0" w:color="auto"/>
        <w:left w:val="none" w:sz="0" w:space="0" w:color="auto"/>
        <w:bottom w:val="none" w:sz="0" w:space="0" w:color="auto"/>
        <w:right w:val="none" w:sz="0" w:space="0" w:color="auto"/>
      </w:divBdr>
    </w:div>
    <w:div w:id="192356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270adda81fa24dcb"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6e2b3d348d394eeb"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7758</Words>
  <Characters>44222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2018-01-30T10:59:00Z</dcterms:created>
  <dcterms:modified xsi:type="dcterms:W3CDTF">2018-04-24T11:29:00Z</dcterms:modified>
</cp:coreProperties>
</file>